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18B2" w14:textId="77777777" w:rsidR="0017319A" w:rsidRPr="00D006DE" w:rsidRDefault="0017319A" w:rsidP="00D006DE">
      <w:pPr>
        <w:pStyle w:val="Cmsor1"/>
        <w:pBdr>
          <w:bottom w:val="single" w:sz="12" w:space="0" w:color="365F91"/>
        </w:pBdr>
        <w:spacing w:before="0" w:after="240" w:line="240" w:lineRule="auto"/>
        <w:jc w:val="center"/>
        <w:rPr>
          <w:rFonts w:ascii="Arial" w:hAnsi="Arial"/>
          <w:b/>
          <w:i/>
          <w:noProof/>
          <w:color w:val="000000"/>
          <w:sz w:val="72"/>
          <w:szCs w:val="72"/>
        </w:rPr>
      </w:pPr>
      <w:bookmarkStart w:id="0" w:name="_Toc31458703"/>
      <w:bookmarkStart w:id="1" w:name="_Toc31458944"/>
      <w:bookmarkStart w:id="2" w:name="_Toc34824091"/>
      <w:bookmarkStart w:id="3" w:name="_Toc35515927"/>
      <w:bookmarkStart w:id="4" w:name="_Toc35518723"/>
      <w:bookmarkStart w:id="5" w:name="_Toc35864937"/>
      <w:bookmarkStart w:id="6" w:name="_Toc36464761"/>
      <w:bookmarkStart w:id="7" w:name="_Toc36494577"/>
      <w:bookmarkStart w:id="8" w:name="_Toc38975802"/>
      <w:bookmarkStart w:id="9" w:name="_Toc38978032"/>
      <w:bookmarkStart w:id="10" w:name="_Toc42508637"/>
      <w:bookmarkStart w:id="11" w:name="_Toc42518860"/>
      <w:bookmarkStart w:id="12" w:name="_Toc42602857"/>
      <w:bookmarkStart w:id="13" w:name="_Toc42603275"/>
      <w:bookmarkStart w:id="14" w:name="_Toc42686661"/>
      <w:bookmarkStart w:id="15" w:name="_Toc42768054"/>
      <w:bookmarkStart w:id="16" w:name="_Toc45793067"/>
      <w:bookmarkStart w:id="17" w:name="_Toc48034233"/>
      <w:bookmarkStart w:id="18" w:name="_Toc48034817"/>
      <w:bookmarkStart w:id="19" w:name="_Toc48035550"/>
      <w:bookmarkStart w:id="20" w:name="_Toc48036489"/>
      <w:bookmarkStart w:id="21" w:name="_Toc48044084"/>
      <w:bookmarkStart w:id="22" w:name="_Toc51838282"/>
      <w:bookmarkStart w:id="23" w:name="_Toc52272590"/>
      <w:bookmarkStart w:id="24" w:name="_Toc54606000"/>
      <w:bookmarkStart w:id="25" w:name="_Toc57035417"/>
      <w:bookmarkStart w:id="26" w:name="_Toc57064384"/>
      <w:bookmarkStart w:id="27" w:name="_Toc58577560"/>
      <w:bookmarkStart w:id="28" w:name="_Toc58780633"/>
      <w:bookmarkStart w:id="29" w:name="_Toc61878112"/>
      <w:bookmarkStart w:id="30" w:name="_Toc64633043"/>
      <w:bookmarkStart w:id="31" w:name="_Toc64882861"/>
      <w:bookmarkStart w:id="32" w:name="_GoBack"/>
      <w:bookmarkEnd w:id="32"/>
      <w:r w:rsidRPr="00D006DE">
        <w:rPr>
          <w:rFonts w:ascii="Arial" w:hAnsi="Arial"/>
          <w:b/>
          <w:i/>
          <w:noProof/>
          <w:color w:val="000000"/>
          <w:sz w:val="72"/>
          <w:szCs w:val="72"/>
        </w:rPr>
        <w:t xml:space="preserve">HÍRMONDÓ </w:t>
      </w:r>
      <w:bookmarkEnd w:id="0"/>
      <w:bookmarkEnd w:id="1"/>
      <w:bookmarkEnd w:id="2"/>
      <w:bookmarkEnd w:id="3"/>
      <w:bookmarkEnd w:id="4"/>
      <w:bookmarkEnd w:id="5"/>
      <w:bookmarkEnd w:id="6"/>
      <w:bookmarkEnd w:id="7"/>
      <w:bookmarkEnd w:id="8"/>
      <w:bookmarkEnd w:id="9"/>
      <w:r w:rsidRPr="00D006DE">
        <w:rPr>
          <w:rFonts w:ascii="Arial" w:hAnsi="Arial"/>
          <w:b/>
          <w:i/>
          <w:noProof/>
          <w:color w:val="000000"/>
          <w:sz w:val="72"/>
          <w:szCs w:val="72"/>
        </w:rPr>
        <w:t>2021/</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D006DE">
        <w:rPr>
          <w:rFonts w:ascii="Arial" w:hAnsi="Arial"/>
          <w:b/>
          <w:i/>
          <w:noProof/>
          <w:color w:val="000000"/>
          <w:sz w:val="72"/>
          <w:szCs w:val="72"/>
        </w:rPr>
        <w:t>2</w:t>
      </w:r>
      <w:bookmarkEnd w:id="30"/>
      <w:bookmarkEnd w:id="31"/>
    </w:p>
    <w:p w14:paraId="1DA12136" w14:textId="77777777" w:rsidR="0017319A" w:rsidRPr="0060509F" w:rsidRDefault="0017319A" w:rsidP="00D006DE">
      <w:pPr>
        <w:spacing w:after="0" w:line="240" w:lineRule="auto"/>
        <w:jc w:val="center"/>
        <w:rPr>
          <w:rFonts w:ascii="Arial" w:hAnsi="Arial" w:cs="Arial"/>
          <w:b/>
          <w:sz w:val="56"/>
          <w:szCs w:val="56"/>
        </w:rPr>
      </w:pPr>
      <w:r w:rsidRPr="0060509F">
        <w:rPr>
          <w:rFonts w:ascii="Arial" w:hAnsi="Arial" w:cs="Arial"/>
          <w:b/>
          <w:color w:val="000000"/>
          <w:sz w:val="56"/>
          <w:szCs w:val="56"/>
        </w:rPr>
        <w:t>Siketvakok Országos Egyesülete</w:t>
      </w:r>
    </w:p>
    <w:p w14:paraId="4983D61B" w14:textId="77777777" w:rsidR="0017319A" w:rsidRPr="00650DC7" w:rsidRDefault="0017319A" w:rsidP="00F0517A">
      <w:pPr>
        <w:spacing w:line="240" w:lineRule="auto"/>
        <w:jc w:val="both"/>
        <w:rPr>
          <w:rFonts w:ascii="Arial" w:hAnsi="Arial" w:cs="Arial"/>
          <w:sz w:val="28"/>
          <w:szCs w:val="28"/>
        </w:rPr>
      </w:pPr>
      <w:r w:rsidRPr="00650DC7">
        <w:rPr>
          <w:rFonts w:ascii="Arial" w:hAnsi="Arial" w:cs="Arial"/>
          <w:noProof/>
          <w:sz w:val="28"/>
          <w:szCs w:val="28"/>
          <w:lang w:eastAsia="hu-HU"/>
        </w:rPr>
        <w:drawing>
          <wp:anchor distT="0" distB="0" distL="114300" distR="114300" simplePos="0" relativeHeight="251659264" behindDoc="1" locked="0" layoutInCell="1" allowOverlap="1" wp14:anchorId="0C960BE0" wp14:editId="7352450C">
            <wp:simplePos x="0" y="0"/>
            <wp:positionH relativeFrom="column">
              <wp:posOffset>50165</wp:posOffset>
            </wp:positionH>
            <wp:positionV relativeFrom="paragraph">
              <wp:posOffset>180340</wp:posOffset>
            </wp:positionV>
            <wp:extent cx="5761355" cy="922655"/>
            <wp:effectExtent l="0" t="0" r="0" b="0"/>
            <wp:wrapNone/>
            <wp:docPr id="3" name="Kép 3" descr="D:\VVV\cropped-sv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D:\VVV\cropped-sv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355" cy="922655"/>
                    </a:xfrm>
                    <a:prstGeom prst="rect">
                      <a:avLst/>
                    </a:prstGeom>
                    <a:noFill/>
                    <a:ln>
                      <a:noFill/>
                    </a:ln>
                  </pic:spPr>
                </pic:pic>
              </a:graphicData>
            </a:graphic>
          </wp:anchor>
        </w:drawing>
      </w:r>
    </w:p>
    <w:p w14:paraId="61B99A34" w14:textId="77777777" w:rsidR="0017319A" w:rsidRDefault="0017319A" w:rsidP="00F0517A">
      <w:pPr>
        <w:spacing w:line="240" w:lineRule="auto"/>
        <w:jc w:val="both"/>
        <w:rPr>
          <w:rFonts w:ascii="Arial" w:hAnsi="Arial" w:cs="Arial"/>
          <w:sz w:val="28"/>
          <w:szCs w:val="32"/>
        </w:rPr>
      </w:pPr>
    </w:p>
    <w:p w14:paraId="285DB946" w14:textId="77777777" w:rsidR="0017319A" w:rsidRDefault="0017319A" w:rsidP="00F0517A">
      <w:pPr>
        <w:spacing w:line="240" w:lineRule="auto"/>
        <w:jc w:val="both"/>
        <w:rPr>
          <w:rFonts w:ascii="Arial" w:hAnsi="Arial" w:cs="Arial"/>
          <w:sz w:val="28"/>
          <w:szCs w:val="32"/>
        </w:rPr>
      </w:pPr>
    </w:p>
    <w:p w14:paraId="2E9979FD" w14:textId="77777777" w:rsidR="0014186B" w:rsidRDefault="0014186B" w:rsidP="00F0517A">
      <w:pPr>
        <w:spacing w:line="240" w:lineRule="auto"/>
        <w:jc w:val="both"/>
        <w:rPr>
          <w:rFonts w:ascii="Arial" w:hAnsi="Arial" w:cs="Arial"/>
          <w:sz w:val="28"/>
          <w:szCs w:val="32"/>
        </w:rPr>
      </w:pPr>
    </w:p>
    <w:p w14:paraId="50E9A44B" w14:textId="77777777" w:rsidR="001D5E0B" w:rsidRDefault="001D5E0B" w:rsidP="001D5E0B">
      <w:pPr>
        <w:spacing w:line="240" w:lineRule="auto"/>
        <w:jc w:val="both"/>
        <w:rPr>
          <w:rFonts w:ascii="Arial" w:hAnsi="Arial" w:cs="Arial"/>
          <w:sz w:val="28"/>
          <w:szCs w:val="32"/>
        </w:rPr>
      </w:pPr>
      <w:r>
        <w:rPr>
          <w:rFonts w:ascii="Arial" w:hAnsi="Arial" w:cs="Arial"/>
          <w:sz w:val="28"/>
          <w:szCs w:val="32"/>
        </w:rPr>
        <w:t>Kedves Olvasók!</w:t>
      </w:r>
    </w:p>
    <w:p w14:paraId="2E50B2BB" w14:textId="77777777" w:rsidR="001D5E0B" w:rsidRDefault="001D5E0B" w:rsidP="001D5E0B">
      <w:pPr>
        <w:spacing w:line="240" w:lineRule="auto"/>
        <w:jc w:val="both"/>
        <w:rPr>
          <w:rFonts w:ascii="Arial" w:hAnsi="Arial" w:cs="Arial"/>
          <w:sz w:val="28"/>
          <w:szCs w:val="32"/>
        </w:rPr>
      </w:pPr>
      <w:r>
        <w:rPr>
          <w:rFonts w:ascii="Arial" w:hAnsi="Arial" w:cs="Arial"/>
          <w:sz w:val="28"/>
          <w:szCs w:val="32"/>
        </w:rPr>
        <w:t>Hírlevelünk jelen számában olvashatnak a rokkantsági járadék és a rokkantsági ellátás közötti különbségről, egyesületünk pszichológiai tanácsadásáról, a frissen elfogadott bolgár jelnyelvi törvényről, valamint további hírekről, érdekességekről.</w:t>
      </w:r>
    </w:p>
    <w:p w14:paraId="68E56F78" w14:textId="77777777" w:rsidR="001D5E0B" w:rsidRDefault="001D5E0B" w:rsidP="001D5E0B">
      <w:pPr>
        <w:spacing w:line="240" w:lineRule="auto"/>
        <w:jc w:val="both"/>
        <w:rPr>
          <w:rFonts w:ascii="Arial" w:hAnsi="Arial" w:cs="Arial"/>
          <w:sz w:val="28"/>
          <w:szCs w:val="32"/>
        </w:rPr>
      </w:pPr>
      <w:r w:rsidRPr="00E6191E">
        <w:rPr>
          <w:rFonts w:ascii="Arial" w:hAnsi="Arial" w:cs="Arial"/>
          <w:sz w:val="28"/>
          <w:szCs w:val="32"/>
        </w:rPr>
        <w:t>Jó olvasást, kellemes időtöltést kívánunk!</w:t>
      </w:r>
    </w:p>
    <w:p w14:paraId="44F24FFF" w14:textId="77777777" w:rsidR="00000714" w:rsidRDefault="001D5E0B" w:rsidP="00F0517A">
      <w:pPr>
        <w:spacing w:line="240" w:lineRule="auto"/>
        <w:jc w:val="both"/>
        <w:rPr>
          <w:rFonts w:ascii="Arial" w:hAnsi="Arial" w:cs="Arial"/>
          <w:sz w:val="28"/>
          <w:szCs w:val="32"/>
        </w:rPr>
      </w:pPr>
      <w:proofErr w:type="spellStart"/>
      <w:r w:rsidRPr="00E6191E">
        <w:rPr>
          <w:rFonts w:ascii="Arial" w:hAnsi="Arial" w:cs="Arial"/>
          <w:sz w:val="28"/>
          <w:szCs w:val="32"/>
        </w:rPr>
        <w:t>Taskovics</w:t>
      </w:r>
      <w:proofErr w:type="spellEnd"/>
      <w:r w:rsidRPr="00E6191E">
        <w:rPr>
          <w:rFonts w:ascii="Arial" w:hAnsi="Arial" w:cs="Arial"/>
          <w:sz w:val="28"/>
          <w:szCs w:val="32"/>
        </w:rPr>
        <w:t xml:space="preserve"> Adél, szerkesztő</w:t>
      </w:r>
    </w:p>
    <w:sdt>
      <w:sdtPr>
        <w:rPr>
          <w:rFonts w:asciiTheme="minorHAnsi" w:eastAsiaTheme="minorHAnsi" w:hAnsiTheme="minorHAnsi" w:cstheme="minorBidi"/>
          <w:color w:val="auto"/>
          <w:sz w:val="22"/>
          <w:szCs w:val="22"/>
          <w:lang w:eastAsia="en-US"/>
        </w:rPr>
        <w:id w:val="256575462"/>
        <w:docPartObj>
          <w:docPartGallery w:val="Table of Contents"/>
          <w:docPartUnique/>
        </w:docPartObj>
      </w:sdtPr>
      <w:sdtEndPr>
        <w:rPr>
          <w:b/>
          <w:bCs/>
        </w:rPr>
      </w:sdtEndPr>
      <w:sdtContent>
        <w:p w14:paraId="1EF3B7B7" w14:textId="77777777" w:rsidR="00AB6007" w:rsidRPr="00F91A53" w:rsidRDefault="001D5E0B" w:rsidP="0095751F">
          <w:pPr>
            <w:pStyle w:val="Tartalomjegyzkcmsora"/>
            <w:spacing w:before="0" w:after="40" w:line="240" w:lineRule="auto"/>
            <w:jc w:val="center"/>
            <w:rPr>
              <w:rFonts w:ascii="Arial" w:hAnsi="Arial" w:cs="Arial"/>
              <w:b/>
              <w:caps/>
              <w:noProof/>
              <w:color w:val="000000" w:themeColor="text1"/>
            </w:rPr>
          </w:pPr>
          <w:r w:rsidRPr="00F91A53">
            <w:rPr>
              <w:rFonts w:ascii="Arial" w:hAnsi="Arial" w:cs="Arial"/>
              <w:b/>
              <w:caps/>
              <w:color w:val="000000" w:themeColor="text1"/>
            </w:rPr>
            <w:t>Tartalom</w:t>
          </w:r>
          <w:r w:rsidR="009278D8">
            <w:fldChar w:fldCharType="begin"/>
          </w:r>
          <w:r>
            <w:instrText xml:space="preserve"> TOC \o "1-3" \h \z \u </w:instrText>
          </w:r>
          <w:r w:rsidR="009278D8">
            <w:fldChar w:fldCharType="separate"/>
          </w:r>
        </w:p>
        <w:p w14:paraId="06DBA54D" w14:textId="1EDEB0BE" w:rsidR="00AB6007" w:rsidRPr="00F91A53" w:rsidRDefault="00110EBC" w:rsidP="0095751F">
          <w:pPr>
            <w:pStyle w:val="TJ1"/>
            <w:spacing w:after="40" w:line="240" w:lineRule="auto"/>
            <w:rPr>
              <w:rFonts w:eastAsiaTheme="minorEastAsia"/>
              <w:lang w:eastAsia="hu-HU"/>
            </w:rPr>
          </w:pPr>
          <w:hyperlink w:anchor="_Toc64882862" w:history="1">
            <w:r w:rsidR="00AB6007" w:rsidRPr="00F91A53">
              <w:rPr>
                <w:rStyle w:val="Hiperhivatkozs"/>
                <w:b/>
                <w:caps/>
              </w:rPr>
              <w:t>Rehab – ha rabja az akadályoknak elemi rehabilitációs szolgáltatásainkról</w:t>
            </w:r>
            <w:r w:rsidR="00AB6007" w:rsidRPr="00F91A53">
              <w:rPr>
                <w:webHidden/>
              </w:rPr>
              <w:tab/>
            </w:r>
            <w:r w:rsidR="00AB6007" w:rsidRPr="00F91A53">
              <w:rPr>
                <w:webHidden/>
              </w:rPr>
              <w:fldChar w:fldCharType="begin"/>
            </w:r>
            <w:r w:rsidR="00AB6007" w:rsidRPr="00F91A53">
              <w:rPr>
                <w:webHidden/>
              </w:rPr>
              <w:instrText xml:space="preserve"> PAGEREF _Toc64882862 \h </w:instrText>
            </w:r>
            <w:r w:rsidR="00AB6007" w:rsidRPr="00F91A53">
              <w:rPr>
                <w:webHidden/>
              </w:rPr>
            </w:r>
            <w:r w:rsidR="00AB6007" w:rsidRPr="00F91A53">
              <w:rPr>
                <w:webHidden/>
              </w:rPr>
              <w:fldChar w:fldCharType="separate"/>
            </w:r>
            <w:r w:rsidR="003401AE">
              <w:rPr>
                <w:webHidden/>
              </w:rPr>
              <w:t>2</w:t>
            </w:r>
            <w:r w:rsidR="00AB6007" w:rsidRPr="00F91A53">
              <w:rPr>
                <w:webHidden/>
              </w:rPr>
              <w:fldChar w:fldCharType="end"/>
            </w:r>
          </w:hyperlink>
        </w:p>
        <w:p w14:paraId="336128D4" w14:textId="1798D414" w:rsidR="00AB6007" w:rsidRDefault="00110EBC" w:rsidP="0095751F">
          <w:pPr>
            <w:pStyle w:val="TJ2"/>
            <w:spacing w:after="40" w:line="240" w:lineRule="auto"/>
            <w:rPr>
              <w:rFonts w:eastAsiaTheme="minorEastAsia"/>
              <w:lang w:eastAsia="hu-HU"/>
            </w:rPr>
          </w:pPr>
          <w:hyperlink w:anchor="_Toc64882863" w:history="1">
            <w:r w:rsidR="00AB6007" w:rsidRPr="00F91A53">
              <w:rPr>
                <w:rStyle w:val="Hiperhivatkozs"/>
              </w:rPr>
              <w:t>Miben segít a pszichológus?</w:t>
            </w:r>
            <w:r w:rsidR="00AB6007">
              <w:rPr>
                <w:webHidden/>
              </w:rPr>
              <w:tab/>
            </w:r>
            <w:r w:rsidR="00AB6007">
              <w:rPr>
                <w:webHidden/>
              </w:rPr>
              <w:fldChar w:fldCharType="begin"/>
            </w:r>
            <w:r w:rsidR="00AB6007">
              <w:rPr>
                <w:webHidden/>
              </w:rPr>
              <w:instrText xml:space="preserve"> PAGEREF _Toc64882863 \h </w:instrText>
            </w:r>
            <w:r w:rsidR="00AB6007">
              <w:rPr>
                <w:webHidden/>
              </w:rPr>
            </w:r>
            <w:r w:rsidR="00AB6007">
              <w:rPr>
                <w:webHidden/>
              </w:rPr>
              <w:fldChar w:fldCharType="separate"/>
            </w:r>
            <w:r w:rsidR="003401AE">
              <w:rPr>
                <w:webHidden/>
              </w:rPr>
              <w:t>2</w:t>
            </w:r>
            <w:r w:rsidR="00AB6007">
              <w:rPr>
                <w:webHidden/>
              </w:rPr>
              <w:fldChar w:fldCharType="end"/>
            </w:r>
          </w:hyperlink>
        </w:p>
        <w:p w14:paraId="31682D26" w14:textId="4AA915C2" w:rsidR="00AB6007" w:rsidRDefault="00110EBC" w:rsidP="0095751F">
          <w:pPr>
            <w:pStyle w:val="TJ2"/>
            <w:spacing w:after="40" w:line="240" w:lineRule="auto"/>
            <w:rPr>
              <w:rFonts w:eastAsiaTheme="minorEastAsia"/>
              <w:lang w:eastAsia="hu-HU"/>
            </w:rPr>
          </w:pPr>
          <w:hyperlink w:anchor="_Toc64882864" w:history="1">
            <w:r w:rsidR="00AB6007" w:rsidRPr="00F91A53">
              <w:rPr>
                <w:rStyle w:val="Hiperhivatkozs"/>
              </w:rPr>
              <w:t>Rokkantsági járadék vs. rokkantsági ellátás</w:t>
            </w:r>
            <w:r w:rsidR="00AB6007">
              <w:rPr>
                <w:webHidden/>
              </w:rPr>
              <w:tab/>
            </w:r>
            <w:r w:rsidR="00AB6007">
              <w:rPr>
                <w:webHidden/>
              </w:rPr>
              <w:fldChar w:fldCharType="begin"/>
            </w:r>
            <w:r w:rsidR="00AB6007">
              <w:rPr>
                <w:webHidden/>
              </w:rPr>
              <w:instrText xml:space="preserve"> PAGEREF _Toc64882864 \h </w:instrText>
            </w:r>
            <w:r w:rsidR="00AB6007">
              <w:rPr>
                <w:webHidden/>
              </w:rPr>
            </w:r>
            <w:r w:rsidR="00AB6007">
              <w:rPr>
                <w:webHidden/>
              </w:rPr>
              <w:fldChar w:fldCharType="separate"/>
            </w:r>
            <w:r w:rsidR="003401AE">
              <w:rPr>
                <w:webHidden/>
              </w:rPr>
              <w:t>5</w:t>
            </w:r>
            <w:r w:rsidR="00AB6007">
              <w:rPr>
                <w:webHidden/>
              </w:rPr>
              <w:fldChar w:fldCharType="end"/>
            </w:r>
          </w:hyperlink>
        </w:p>
        <w:p w14:paraId="0498E65F" w14:textId="4FAF98D5" w:rsidR="00AB6007" w:rsidRDefault="00110EBC" w:rsidP="0095751F">
          <w:pPr>
            <w:pStyle w:val="TJ1"/>
            <w:spacing w:after="40" w:line="240" w:lineRule="auto"/>
            <w:rPr>
              <w:rFonts w:eastAsiaTheme="minorEastAsia"/>
              <w:lang w:eastAsia="hu-HU"/>
            </w:rPr>
          </w:pPr>
          <w:hyperlink w:anchor="_Toc64882865" w:history="1">
            <w:r w:rsidR="00AB6007" w:rsidRPr="00F91A53">
              <w:rPr>
                <w:rStyle w:val="Hiperhivatkozs"/>
                <w:b/>
              </w:rPr>
              <w:t>TÁRSSZERVEZETEINK HÍREI</w:t>
            </w:r>
            <w:r w:rsidR="00AB6007">
              <w:rPr>
                <w:webHidden/>
              </w:rPr>
              <w:tab/>
            </w:r>
            <w:r w:rsidR="00AB6007">
              <w:rPr>
                <w:webHidden/>
              </w:rPr>
              <w:fldChar w:fldCharType="begin"/>
            </w:r>
            <w:r w:rsidR="00AB6007">
              <w:rPr>
                <w:webHidden/>
              </w:rPr>
              <w:instrText xml:space="preserve"> PAGEREF _Toc64882865 \h </w:instrText>
            </w:r>
            <w:r w:rsidR="00AB6007">
              <w:rPr>
                <w:webHidden/>
              </w:rPr>
            </w:r>
            <w:r w:rsidR="00AB6007">
              <w:rPr>
                <w:webHidden/>
              </w:rPr>
              <w:fldChar w:fldCharType="separate"/>
            </w:r>
            <w:r w:rsidR="003401AE">
              <w:rPr>
                <w:webHidden/>
              </w:rPr>
              <w:t>6</w:t>
            </w:r>
            <w:r w:rsidR="00AB6007">
              <w:rPr>
                <w:webHidden/>
              </w:rPr>
              <w:fldChar w:fldCharType="end"/>
            </w:r>
          </w:hyperlink>
        </w:p>
        <w:p w14:paraId="78CA7CA3" w14:textId="3B20455A" w:rsidR="00AB6007" w:rsidRDefault="00110EBC" w:rsidP="0095751F">
          <w:pPr>
            <w:pStyle w:val="TJ2"/>
            <w:spacing w:after="40" w:line="240" w:lineRule="auto"/>
            <w:rPr>
              <w:rFonts w:eastAsiaTheme="minorEastAsia"/>
              <w:lang w:eastAsia="hu-HU"/>
            </w:rPr>
          </w:pPr>
          <w:hyperlink w:anchor="_Toc64882866" w:history="1">
            <w:r w:rsidR="00AB6007" w:rsidRPr="00F91A53">
              <w:rPr>
                <w:rStyle w:val="Hiperhivatkozs"/>
                <w:bCs/>
              </w:rPr>
              <w:t>Elfogadta a bolgár Parlament a jelnyelvről szóló törvényt</w:t>
            </w:r>
            <w:r w:rsidR="00AB6007">
              <w:rPr>
                <w:webHidden/>
              </w:rPr>
              <w:tab/>
            </w:r>
            <w:r w:rsidR="00AB6007">
              <w:rPr>
                <w:webHidden/>
              </w:rPr>
              <w:fldChar w:fldCharType="begin"/>
            </w:r>
            <w:r w:rsidR="00AB6007">
              <w:rPr>
                <w:webHidden/>
              </w:rPr>
              <w:instrText xml:space="preserve"> PAGEREF _Toc64882866 \h </w:instrText>
            </w:r>
            <w:r w:rsidR="00AB6007">
              <w:rPr>
                <w:webHidden/>
              </w:rPr>
            </w:r>
            <w:r w:rsidR="00AB6007">
              <w:rPr>
                <w:webHidden/>
              </w:rPr>
              <w:fldChar w:fldCharType="separate"/>
            </w:r>
            <w:r w:rsidR="003401AE">
              <w:rPr>
                <w:webHidden/>
              </w:rPr>
              <w:t>6</w:t>
            </w:r>
            <w:r w:rsidR="00AB6007">
              <w:rPr>
                <w:webHidden/>
              </w:rPr>
              <w:fldChar w:fldCharType="end"/>
            </w:r>
          </w:hyperlink>
        </w:p>
        <w:p w14:paraId="0B1C66EA" w14:textId="183093C3" w:rsidR="00AB6007" w:rsidRDefault="00110EBC" w:rsidP="0095751F">
          <w:pPr>
            <w:pStyle w:val="TJ1"/>
            <w:spacing w:after="40" w:line="240" w:lineRule="auto"/>
            <w:rPr>
              <w:rFonts w:eastAsiaTheme="minorEastAsia"/>
              <w:lang w:eastAsia="hu-HU"/>
            </w:rPr>
          </w:pPr>
          <w:hyperlink w:anchor="_Toc64882867" w:history="1">
            <w:r w:rsidR="00AB6007" w:rsidRPr="00F91A53">
              <w:rPr>
                <w:rStyle w:val="Hiperhivatkozs"/>
                <w:b/>
              </w:rPr>
              <w:t>HÍR, ÉRDEKESSÉG</w:t>
            </w:r>
            <w:r w:rsidR="00AB6007">
              <w:rPr>
                <w:webHidden/>
              </w:rPr>
              <w:tab/>
            </w:r>
            <w:r w:rsidR="00AB6007">
              <w:rPr>
                <w:webHidden/>
              </w:rPr>
              <w:fldChar w:fldCharType="begin"/>
            </w:r>
            <w:r w:rsidR="00AB6007">
              <w:rPr>
                <w:webHidden/>
              </w:rPr>
              <w:instrText xml:space="preserve"> PAGEREF _Toc64882867 \h </w:instrText>
            </w:r>
            <w:r w:rsidR="00AB6007">
              <w:rPr>
                <w:webHidden/>
              </w:rPr>
            </w:r>
            <w:r w:rsidR="00AB6007">
              <w:rPr>
                <w:webHidden/>
              </w:rPr>
              <w:fldChar w:fldCharType="separate"/>
            </w:r>
            <w:r w:rsidR="003401AE">
              <w:rPr>
                <w:webHidden/>
              </w:rPr>
              <w:t>7</w:t>
            </w:r>
            <w:r w:rsidR="00AB6007">
              <w:rPr>
                <w:webHidden/>
              </w:rPr>
              <w:fldChar w:fldCharType="end"/>
            </w:r>
          </w:hyperlink>
        </w:p>
        <w:p w14:paraId="5BA4CF7C" w14:textId="3AC6B36F" w:rsidR="00AB6007" w:rsidRDefault="00110EBC" w:rsidP="0095751F">
          <w:pPr>
            <w:pStyle w:val="TJ2"/>
            <w:spacing w:after="40" w:line="240" w:lineRule="auto"/>
            <w:rPr>
              <w:rFonts w:eastAsiaTheme="minorEastAsia"/>
              <w:lang w:eastAsia="hu-HU"/>
            </w:rPr>
          </w:pPr>
          <w:hyperlink w:anchor="_Toc64882869" w:history="1">
            <w:r w:rsidR="00AB6007" w:rsidRPr="00F91A53">
              <w:rPr>
                <w:rStyle w:val="Hiperhivatkozs"/>
              </w:rPr>
              <w:t>Felhívás kérdőív kitöltésére</w:t>
            </w:r>
            <w:r w:rsidR="00AB6007">
              <w:rPr>
                <w:webHidden/>
              </w:rPr>
              <w:tab/>
            </w:r>
            <w:r w:rsidR="00AB6007">
              <w:rPr>
                <w:webHidden/>
              </w:rPr>
              <w:fldChar w:fldCharType="begin"/>
            </w:r>
            <w:r w:rsidR="00AB6007">
              <w:rPr>
                <w:webHidden/>
              </w:rPr>
              <w:instrText xml:space="preserve"> PAGEREF _Toc64882869 \h </w:instrText>
            </w:r>
            <w:r w:rsidR="00AB6007">
              <w:rPr>
                <w:webHidden/>
              </w:rPr>
            </w:r>
            <w:r w:rsidR="00AB6007">
              <w:rPr>
                <w:webHidden/>
              </w:rPr>
              <w:fldChar w:fldCharType="separate"/>
            </w:r>
            <w:r w:rsidR="003401AE">
              <w:rPr>
                <w:webHidden/>
              </w:rPr>
              <w:t>7</w:t>
            </w:r>
            <w:r w:rsidR="00AB6007">
              <w:rPr>
                <w:webHidden/>
              </w:rPr>
              <w:fldChar w:fldCharType="end"/>
            </w:r>
          </w:hyperlink>
        </w:p>
        <w:p w14:paraId="5CB8B5E4" w14:textId="392721C5" w:rsidR="00AB6007" w:rsidRDefault="00110EBC" w:rsidP="0095751F">
          <w:pPr>
            <w:pStyle w:val="TJ2"/>
            <w:spacing w:after="40" w:line="240" w:lineRule="auto"/>
            <w:rPr>
              <w:rFonts w:eastAsiaTheme="minorEastAsia"/>
              <w:lang w:eastAsia="hu-HU"/>
            </w:rPr>
          </w:pPr>
          <w:hyperlink w:anchor="_Toc64882870" w:history="1">
            <w:r w:rsidR="00AB6007" w:rsidRPr="00F91A53">
              <w:rPr>
                <w:rStyle w:val="Hiperhivatkozs"/>
              </w:rPr>
              <w:t>Új fejlesztések a kormányablakokban a hallássérültek segítéséért</w:t>
            </w:r>
            <w:r w:rsidR="00AB6007">
              <w:rPr>
                <w:webHidden/>
              </w:rPr>
              <w:tab/>
            </w:r>
            <w:r w:rsidR="00AB6007">
              <w:rPr>
                <w:webHidden/>
              </w:rPr>
              <w:fldChar w:fldCharType="begin"/>
            </w:r>
            <w:r w:rsidR="00AB6007">
              <w:rPr>
                <w:webHidden/>
              </w:rPr>
              <w:instrText xml:space="preserve"> PAGEREF _Toc64882870 \h </w:instrText>
            </w:r>
            <w:r w:rsidR="00AB6007">
              <w:rPr>
                <w:webHidden/>
              </w:rPr>
            </w:r>
            <w:r w:rsidR="00AB6007">
              <w:rPr>
                <w:webHidden/>
              </w:rPr>
              <w:fldChar w:fldCharType="separate"/>
            </w:r>
            <w:r w:rsidR="003401AE">
              <w:rPr>
                <w:webHidden/>
              </w:rPr>
              <w:t>8</w:t>
            </w:r>
            <w:r w:rsidR="00AB6007">
              <w:rPr>
                <w:webHidden/>
              </w:rPr>
              <w:fldChar w:fldCharType="end"/>
            </w:r>
          </w:hyperlink>
        </w:p>
        <w:p w14:paraId="3526D09C" w14:textId="22B9F599" w:rsidR="00AB6007" w:rsidRDefault="00110EBC" w:rsidP="0095751F">
          <w:pPr>
            <w:pStyle w:val="TJ2"/>
            <w:spacing w:after="40" w:line="240" w:lineRule="auto"/>
            <w:rPr>
              <w:rFonts w:eastAsiaTheme="minorEastAsia"/>
              <w:lang w:eastAsia="hu-HU"/>
            </w:rPr>
          </w:pPr>
          <w:hyperlink w:anchor="_Toc64882871" w:history="1">
            <w:r w:rsidR="00AB6007" w:rsidRPr="00F91A53">
              <w:rPr>
                <w:rStyle w:val="Hiperhivatkozs"/>
              </w:rPr>
              <w:t>Magyarországnak valójában két koronája van</w:t>
            </w:r>
            <w:r w:rsidR="00AB6007">
              <w:rPr>
                <w:webHidden/>
              </w:rPr>
              <w:tab/>
            </w:r>
            <w:r w:rsidR="00AB6007">
              <w:rPr>
                <w:webHidden/>
              </w:rPr>
              <w:fldChar w:fldCharType="begin"/>
            </w:r>
            <w:r w:rsidR="00AB6007">
              <w:rPr>
                <w:webHidden/>
              </w:rPr>
              <w:instrText xml:space="preserve"> PAGEREF _Toc64882871 \h </w:instrText>
            </w:r>
            <w:r w:rsidR="00AB6007">
              <w:rPr>
                <w:webHidden/>
              </w:rPr>
            </w:r>
            <w:r w:rsidR="00AB6007">
              <w:rPr>
                <w:webHidden/>
              </w:rPr>
              <w:fldChar w:fldCharType="separate"/>
            </w:r>
            <w:r w:rsidR="003401AE">
              <w:rPr>
                <w:webHidden/>
              </w:rPr>
              <w:t>9</w:t>
            </w:r>
            <w:r w:rsidR="00AB6007">
              <w:rPr>
                <w:webHidden/>
              </w:rPr>
              <w:fldChar w:fldCharType="end"/>
            </w:r>
          </w:hyperlink>
        </w:p>
        <w:p w14:paraId="2D1DAFEA" w14:textId="1BC8941B" w:rsidR="00AB6007" w:rsidRDefault="00110EBC" w:rsidP="0095751F">
          <w:pPr>
            <w:pStyle w:val="TJ2"/>
            <w:spacing w:after="40" w:line="240" w:lineRule="auto"/>
            <w:rPr>
              <w:rFonts w:eastAsiaTheme="minorEastAsia"/>
              <w:lang w:eastAsia="hu-HU"/>
            </w:rPr>
          </w:pPr>
          <w:hyperlink w:anchor="_Toc64882872" w:history="1">
            <w:r w:rsidR="00AB6007" w:rsidRPr="00F91A53">
              <w:rPr>
                <w:rStyle w:val="Hiperhivatkozs"/>
              </w:rPr>
              <w:t>Mesterséges szaruhártya adta vissza egy 78 éves férfi látását</w:t>
            </w:r>
            <w:r w:rsidR="00AB6007">
              <w:rPr>
                <w:webHidden/>
              </w:rPr>
              <w:tab/>
            </w:r>
            <w:r w:rsidR="00AB6007">
              <w:rPr>
                <w:webHidden/>
              </w:rPr>
              <w:fldChar w:fldCharType="begin"/>
            </w:r>
            <w:r w:rsidR="00AB6007">
              <w:rPr>
                <w:webHidden/>
              </w:rPr>
              <w:instrText xml:space="preserve"> PAGEREF _Toc64882872 \h </w:instrText>
            </w:r>
            <w:r w:rsidR="00AB6007">
              <w:rPr>
                <w:webHidden/>
              </w:rPr>
            </w:r>
            <w:r w:rsidR="00AB6007">
              <w:rPr>
                <w:webHidden/>
              </w:rPr>
              <w:fldChar w:fldCharType="separate"/>
            </w:r>
            <w:r w:rsidR="003401AE">
              <w:rPr>
                <w:webHidden/>
              </w:rPr>
              <w:t>10</w:t>
            </w:r>
            <w:r w:rsidR="00AB6007">
              <w:rPr>
                <w:webHidden/>
              </w:rPr>
              <w:fldChar w:fldCharType="end"/>
            </w:r>
          </w:hyperlink>
        </w:p>
        <w:p w14:paraId="66F2632C" w14:textId="3D83E1FC" w:rsidR="00AB6007" w:rsidRDefault="00110EBC" w:rsidP="0095751F">
          <w:pPr>
            <w:pStyle w:val="TJ2"/>
            <w:spacing w:after="40" w:line="240" w:lineRule="auto"/>
            <w:rPr>
              <w:rFonts w:eastAsiaTheme="minorEastAsia"/>
              <w:lang w:eastAsia="hu-HU"/>
            </w:rPr>
          </w:pPr>
          <w:hyperlink w:anchor="_Toc64882873" w:history="1">
            <w:r w:rsidR="00AB6007" w:rsidRPr="00F91A53">
              <w:rPr>
                <w:rStyle w:val="Hiperhivatkozs"/>
              </w:rPr>
              <w:t>Megemelték a minimálbér és a garantált bérminimum összegét</w:t>
            </w:r>
            <w:r w:rsidR="00AB6007">
              <w:rPr>
                <w:webHidden/>
              </w:rPr>
              <w:tab/>
            </w:r>
            <w:r w:rsidR="00AB6007">
              <w:rPr>
                <w:webHidden/>
              </w:rPr>
              <w:fldChar w:fldCharType="begin"/>
            </w:r>
            <w:r w:rsidR="00AB6007">
              <w:rPr>
                <w:webHidden/>
              </w:rPr>
              <w:instrText xml:space="preserve"> PAGEREF _Toc64882873 \h </w:instrText>
            </w:r>
            <w:r w:rsidR="00AB6007">
              <w:rPr>
                <w:webHidden/>
              </w:rPr>
            </w:r>
            <w:r w:rsidR="00AB6007">
              <w:rPr>
                <w:webHidden/>
              </w:rPr>
              <w:fldChar w:fldCharType="separate"/>
            </w:r>
            <w:r w:rsidR="003401AE">
              <w:rPr>
                <w:webHidden/>
              </w:rPr>
              <w:t>11</w:t>
            </w:r>
            <w:r w:rsidR="00AB6007">
              <w:rPr>
                <w:webHidden/>
              </w:rPr>
              <w:fldChar w:fldCharType="end"/>
            </w:r>
          </w:hyperlink>
        </w:p>
        <w:p w14:paraId="7BD36D8A" w14:textId="0A2A45FC" w:rsidR="00AB6007" w:rsidRDefault="00110EBC" w:rsidP="0095751F">
          <w:pPr>
            <w:pStyle w:val="TJ2"/>
            <w:spacing w:after="40" w:line="240" w:lineRule="auto"/>
            <w:rPr>
              <w:rFonts w:eastAsiaTheme="minorEastAsia"/>
              <w:lang w:eastAsia="hu-HU"/>
            </w:rPr>
          </w:pPr>
          <w:hyperlink w:anchor="_Toc64882874" w:history="1">
            <w:r w:rsidR="00AB6007" w:rsidRPr="00F91A53">
              <w:rPr>
                <w:rStyle w:val="Hiperhivatkozs"/>
              </w:rPr>
              <w:t>Húsz ok, amiért érdemes citromos vízzel kezdeni a napot</w:t>
            </w:r>
            <w:r w:rsidR="00AB6007">
              <w:rPr>
                <w:webHidden/>
              </w:rPr>
              <w:tab/>
            </w:r>
            <w:r w:rsidR="00AB6007">
              <w:rPr>
                <w:webHidden/>
              </w:rPr>
              <w:fldChar w:fldCharType="begin"/>
            </w:r>
            <w:r w:rsidR="00AB6007">
              <w:rPr>
                <w:webHidden/>
              </w:rPr>
              <w:instrText xml:space="preserve"> PAGEREF _Toc64882874 \h </w:instrText>
            </w:r>
            <w:r w:rsidR="00AB6007">
              <w:rPr>
                <w:webHidden/>
              </w:rPr>
            </w:r>
            <w:r w:rsidR="00AB6007">
              <w:rPr>
                <w:webHidden/>
              </w:rPr>
              <w:fldChar w:fldCharType="separate"/>
            </w:r>
            <w:r w:rsidR="003401AE">
              <w:rPr>
                <w:webHidden/>
              </w:rPr>
              <w:t>12</w:t>
            </w:r>
            <w:r w:rsidR="00AB6007">
              <w:rPr>
                <w:webHidden/>
              </w:rPr>
              <w:fldChar w:fldCharType="end"/>
            </w:r>
          </w:hyperlink>
        </w:p>
        <w:p w14:paraId="791E502C" w14:textId="2339F65B" w:rsidR="00AB6007" w:rsidRDefault="00110EBC" w:rsidP="0095751F">
          <w:pPr>
            <w:pStyle w:val="TJ2"/>
            <w:spacing w:after="40" w:line="240" w:lineRule="auto"/>
            <w:rPr>
              <w:rFonts w:eastAsiaTheme="minorEastAsia"/>
              <w:lang w:eastAsia="hu-HU"/>
            </w:rPr>
          </w:pPr>
          <w:hyperlink w:anchor="_Toc64882875" w:history="1">
            <w:r w:rsidR="00AB6007" w:rsidRPr="00F91A53">
              <w:rPr>
                <w:rStyle w:val="Hiperhivatkozs"/>
              </w:rPr>
              <w:t>A Nap fénye, a jövő gyógyszere</w:t>
            </w:r>
            <w:r w:rsidR="00AB6007">
              <w:rPr>
                <w:webHidden/>
              </w:rPr>
              <w:tab/>
            </w:r>
            <w:r w:rsidR="00AB6007">
              <w:rPr>
                <w:webHidden/>
              </w:rPr>
              <w:fldChar w:fldCharType="begin"/>
            </w:r>
            <w:r w:rsidR="00AB6007">
              <w:rPr>
                <w:webHidden/>
              </w:rPr>
              <w:instrText xml:space="preserve"> PAGEREF _Toc64882875 \h </w:instrText>
            </w:r>
            <w:r w:rsidR="00AB6007">
              <w:rPr>
                <w:webHidden/>
              </w:rPr>
            </w:r>
            <w:r w:rsidR="00AB6007">
              <w:rPr>
                <w:webHidden/>
              </w:rPr>
              <w:fldChar w:fldCharType="separate"/>
            </w:r>
            <w:r w:rsidR="003401AE">
              <w:rPr>
                <w:webHidden/>
              </w:rPr>
              <w:t>13</w:t>
            </w:r>
            <w:r w:rsidR="00AB6007">
              <w:rPr>
                <w:webHidden/>
              </w:rPr>
              <w:fldChar w:fldCharType="end"/>
            </w:r>
          </w:hyperlink>
        </w:p>
        <w:p w14:paraId="1AF6B0BB" w14:textId="5D7F106F" w:rsidR="00AB6007" w:rsidRPr="00F91A53" w:rsidRDefault="00110EBC" w:rsidP="0095751F">
          <w:pPr>
            <w:pStyle w:val="TJ2"/>
            <w:spacing w:after="40" w:line="240" w:lineRule="auto"/>
            <w:rPr>
              <w:rFonts w:eastAsiaTheme="minorEastAsia"/>
              <w:lang w:eastAsia="hu-HU"/>
            </w:rPr>
          </w:pPr>
          <w:hyperlink w:anchor="_Toc64882876" w:history="1">
            <w:r w:rsidR="00AB6007" w:rsidRPr="00F91A53">
              <w:rPr>
                <w:rStyle w:val="Hiperhivatkozs"/>
              </w:rPr>
              <w:t>Törvényi védelem alá került a tücsökciripelés és a kakaskukorékolás Franciaországban</w:t>
            </w:r>
            <w:r w:rsidR="00AB6007" w:rsidRPr="00F91A53">
              <w:rPr>
                <w:webHidden/>
              </w:rPr>
              <w:tab/>
            </w:r>
            <w:r w:rsidR="00AB6007" w:rsidRPr="00F91A53">
              <w:rPr>
                <w:webHidden/>
              </w:rPr>
              <w:fldChar w:fldCharType="begin"/>
            </w:r>
            <w:r w:rsidR="00AB6007" w:rsidRPr="00F91A53">
              <w:rPr>
                <w:webHidden/>
              </w:rPr>
              <w:instrText xml:space="preserve"> PAGEREF _Toc64882876 \h </w:instrText>
            </w:r>
            <w:r w:rsidR="00AB6007" w:rsidRPr="00F91A53">
              <w:rPr>
                <w:webHidden/>
              </w:rPr>
            </w:r>
            <w:r w:rsidR="00AB6007" w:rsidRPr="00F91A53">
              <w:rPr>
                <w:webHidden/>
              </w:rPr>
              <w:fldChar w:fldCharType="separate"/>
            </w:r>
            <w:r w:rsidR="003401AE">
              <w:rPr>
                <w:webHidden/>
              </w:rPr>
              <w:t>14</w:t>
            </w:r>
            <w:r w:rsidR="00AB6007" w:rsidRPr="00F91A53">
              <w:rPr>
                <w:webHidden/>
              </w:rPr>
              <w:fldChar w:fldCharType="end"/>
            </w:r>
          </w:hyperlink>
        </w:p>
        <w:p w14:paraId="04E6BC72" w14:textId="003FE7D9" w:rsidR="00AB6007" w:rsidRDefault="00110EBC" w:rsidP="0095751F">
          <w:pPr>
            <w:pStyle w:val="TJ2"/>
            <w:spacing w:after="40" w:line="240" w:lineRule="auto"/>
            <w:rPr>
              <w:rFonts w:eastAsiaTheme="minorEastAsia"/>
              <w:lang w:eastAsia="hu-HU"/>
            </w:rPr>
          </w:pPr>
          <w:hyperlink w:anchor="_Toc64882877" w:history="1">
            <w:r w:rsidR="00AB6007" w:rsidRPr="00163685">
              <w:rPr>
                <w:rStyle w:val="Hiperhivatkozs"/>
              </w:rPr>
              <w:t>Egy gigantikus lény maradványaira találtak Patagóniában</w:t>
            </w:r>
            <w:r w:rsidR="00AB6007">
              <w:rPr>
                <w:webHidden/>
              </w:rPr>
              <w:tab/>
            </w:r>
            <w:r w:rsidR="00AB6007">
              <w:rPr>
                <w:webHidden/>
              </w:rPr>
              <w:fldChar w:fldCharType="begin"/>
            </w:r>
            <w:r w:rsidR="00AB6007">
              <w:rPr>
                <w:webHidden/>
              </w:rPr>
              <w:instrText xml:space="preserve"> PAGEREF _Toc64882877 \h </w:instrText>
            </w:r>
            <w:r w:rsidR="00AB6007">
              <w:rPr>
                <w:webHidden/>
              </w:rPr>
            </w:r>
            <w:r w:rsidR="00AB6007">
              <w:rPr>
                <w:webHidden/>
              </w:rPr>
              <w:fldChar w:fldCharType="separate"/>
            </w:r>
            <w:r w:rsidR="003401AE">
              <w:rPr>
                <w:webHidden/>
              </w:rPr>
              <w:t>15</w:t>
            </w:r>
            <w:r w:rsidR="00AB6007">
              <w:rPr>
                <w:webHidden/>
              </w:rPr>
              <w:fldChar w:fldCharType="end"/>
            </w:r>
          </w:hyperlink>
        </w:p>
        <w:p w14:paraId="22D811F8" w14:textId="66688395" w:rsidR="00AB6007" w:rsidRDefault="00110EBC" w:rsidP="0095751F">
          <w:pPr>
            <w:pStyle w:val="TJ2"/>
            <w:spacing w:after="40" w:line="240" w:lineRule="auto"/>
            <w:rPr>
              <w:rFonts w:eastAsiaTheme="minorEastAsia"/>
              <w:lang w:eastAsia="hu-HU"/>
            </w:rPr>
          </w:pPr>
          <w:hyperlink w:anchor="_Toc64882878" w:history="1">
            <w:r w:rsidR="00AB6007" w:rsidRPr="00163685">
              <w:rPr>
                <w:rStyle w:val="Hiperhivatkozs"/>
              </w:rPr>
              <w:t>Így működik az idős emberek agya</w:t>
            </w:r>
            <w:r w:rsidR="00AB6007">
              <w:rPr>
                <w:webHidden/>
              </w:rPr>
              <w:tab/>
            </w:r>
            <w:r w:rsidR="00AB6007">
              <w:rPr>
                <w:webHidden/>
              </w:rPr>
              <w:fldChar w:fldCharType="begin"/>
            </w:r>
            <w:r w:rsidR="00AB6007">
              <w:rPr>
                <w:webHidden/>
              </w:rPr>
              <w:instrText xml:space="preserve"> PAGEREF _Toc64882878 \h </w:instrText>
            </w:r>
            <w:r w:rsidR="00AB6007">
              <w:rPr>
                <w:webHidden/>
              </w:rPr>
            </w:r>
            <w:r w:rsidR="00AB6007">
              <w:rPr>
                <w:webHidden/>
              </w:rPr>
              <w:fldChar w:fldCharType="separate"/>
            </w:r>
            <w:r w:rsidR="003401AE">
              <w:rPr>
                <w:webHidden/>
              </w:rPr>
              <w:t>16</w:t>
            </w:r>
            <w:r w:rsidR="00AB6007">
              <w:rPr>
                <w:webHidden/>
              </w:rPr>
              <w:fldChar w:fldCharType="end"/>
            </w:r>
          </w:hyperlink>
        </w:p>
        <w:p w14:paraId="5636258B" w14:textId="7FF6D289" w:rsidR="00AB6007" w:rsidRDefault="00110EBC" w:rsidP="0095751F">
          <w:pPr>
            <w:pStyle w:val="TJ1"/>
            <w:spacing w:after="40" w:line="240" w:lineRule="auto"/>
            <w:rPr>
              <w:rFonts w:eastAsiaTheme="minorEastAsia"/>
              <w:lang w:eastAsia="hu-HU"/>
            </w:rPr>
          </w:pPr>
          <w:hyperlink w:anchor="_Toc64882879" w:history="1">
            <w:r w:rsidR="00AB6007" w:rsidRPr="00F91A53">
              <w:rPr>
                <w:rStyle w:val="Hiperhivatkozs"/>
                <w:b/>
              </w:rPr>
              <w:t>A HÓNAP VERSE</w:t>
            </w:r>
            <w:r w:rsidR="00AB6007">
              <w:rPr>
                <w:webHidden/>
              </w:rPr>
              <w:tab/>
            </w:r>
            <w:r w:rsidR="00AB6007">
              <w:rPr>
                <w:webHidden/>
              </w:rPr>
              <w:fldChar w:fldCharType="begin"/>
            </w:r>
            <w:r w:rsidR="00AB6007">
              <w:rPr>
                <w:webHidden/>
              </w:rPr>
              <w:instrText xml:space="preserve"> PAGEREF _Toc64882879 \h </w:instrText>
            </w:r>
            <w:r w:rsidR="00AB6007">
              <w:rPr>
                <w:webHidden/>
              </w:rPr>
            </w:r>
            <w:r w:rsidR="00AB6007">
              <w:rPr>
                <w:webHidden/>
              </w:rPr>
              <w:fldChar w:fldCharType="separate"/>
            </w:r>
            <w:r w:rsidR="003401AE">
              <w:rPr>
                <w:webHidden/>
              </w:rPr>
              <w:t>18</w:t>
            </w:r>
            <w:r w:rsidR="00AB6007">
              <w:rPr>
                <w:webHidden/>
              </w:rPr>
              <w:fldChar w:fldCharType="end"/>
            </w:r>
          </w:hyperlink>
        </w:p>
        <w:p w14:paraId="764B2627" w14:textId="77777777" w:rsidR="00AB6007" w:rsidRPr="00F91A53" w:rsidRDefault="009278D8" w:rsidP="00F91A53">
          <w:r>
            <w:rPr>
              <w:b/>
              <w:bCs/>
            </w:rPr>
            <w:lastRenderedPageBreak/>
            <w:fldChar w:fldCharType="end"/>
          </w:r>
        </w:p>
      </w:sdtContent>
    </w:sdt>
    <w:bookmarkStart w:id="33" w:name="_Toc54606001" w:displacedByCustomXml="prev"/>
    <w:bookmarkStart w:id="34" w:name="_Toc57064385" w:displacedByCustomXml="prev"/>
    <w:bookmarkStart w:id="35" w:name="_Toc58780634" w:displacedByCustomXml="prev"/>
    <w:bookmarkStart w:id="36" w:name="_Toc61878113" w:displacedByCustomXml="prev"/>
    <w:bookmarkStart w:id="37" w:name="_Toc64882862" w:displacedByCustomXml="prev"/>
    <w:p w14:paraId="3C038C25" w14:textId="77777777" w:rsidR="00E42A1D" w:rsidRPr="00E42A1D" w:rsidRDefault="0027314F" w:rsidP="0027314F">
      <w:pPr>
        <w:pStyle w:val="Cmsor1"/>
        <w:spacing w:after="240" w:line="240" w:lineRule="auto"/>
        <w:jc w:val="center"/>
        <w:rPr>
          <w:rFonts w:ascii="Arial" w:hAnsi="Arial"/>
          <w:b/>
          <w:caps/>
          <w:color w:val="000000" w:themeColor="text1"/>
        </w:rPr>
      </w:pPr>
      <w:r w:rsidRPr="00E42A1D">
        <w:rPr>
          <w:rFonts w:ascii="Arial" w:hAnsi="Arial"/>
          <w:b/>
          <w:caps/>
          <w:color w:val="000000" w:themeColor="text1"/>
        </w:rPr>
        <w:t xml:space="preserve">Rehab – ha rabja az akadályoknak </w:t>
      </w:r>
    </w:p>
    <w:p w14:paraId="6F244985" w14:textId="77777777" w:rsidR="0027314F" w:rsidRPr="00E42A1D" w:rsidRDefault="0027314F" w:rsidP="0027314F">
      <w:pPr>
        <w:pStyle w:val="Cmsor1"/>
        <w:spacing w:after="240" w:line="240" w:lineRule="auto"/>
        <w:jc w:val="center"/>
        <w:rPr>
          <w:rFonts w:ascii="Arial" w:hAnsi="Arial"/>
          <w:b/>
          <w:caps/>
          <w:color w:val="000000" w:themeColor="text1"/>
        </w:rPr>
      </w:pPr>
      <w:r w:rsidRPr="00E42A1D">
        <w:rPr>
          <w:rFonts w:ascii="Arial" w:hAnsi="Arial"/>
          <w:b/>
          <w:caps/>
          <w:color w:val="000000" w:themeColor="text1"/>
        </w:rPr>
        <w:t>elemi rehabilitációs szolgáltatásainkról</w:t>
      </w:r>
      <w:bookmarkEnd w:id="37"/>
      <w:bookmarkEnd w:id="36"/>
      <w:bookmarkEnd w:id="35"/>
      <w:bookmarkEnd w:id="34"/>
      <w:bookmarkEnd w:id="33"/>
    </w:p>
    <w:p w14:paraId="5E256A9A" w14:textId="77777777" w:rsidR="0027314F" w:rsidRPr="00E42A1D" w:rsidRDefault="0027314F" w:rsidP="00E42A1D">
      <w:pPr>
        <w:pStyle w:val="Cmsor2"/>
        <w:spacing w:before="0" w:after="360" w:line="240" w:lineRule="auto"/>
        <w:jc w:val="center"/>
        <w:rPr>
          <w:rFonts w:ascii="Arial" w:hAnsi="Arial" w:cs="Arial"/>
          <w:b/>
          <w:color w:val="auto"/>
          <w:sz w:val="32"/>
          <w:szCs w:val="32"/>
        </w:rPr>
      </w:pPr>
      <w:bookmarkStart w:id="38" w:name="_Toc61878114"/>
      <w:bookmarkStart w:id="39" w:name="_Toc64882863"/>
      <w:r w:rsidRPr="00E42A1D">
        <w:rPr>
          <w:rFonts w:ascii="Arial" w:hAnsi="Arial" w:cs="Arial"/>
          <w:b/>
          <w:color w:val="auto"/>
          <w:sz w:val="32"/>
          <w:szCs w:val="32"/>
        </w:rPr>
        <w:t>Miben segít a pszichológus?</w:t>
      </w:r>
      <w:bookmarkEnd w:id="38"/>
      <w:bookmarkEnd w:id="39"/>
    </w:p>
    <w:p w14:paraId="5C777660" w14:textId="77777777" w:rsidR="0027314F" w:rsidRPr="009005AF" w:rsidRDefault="0027314F" w:rsidP="0027314F">
      <w:pPr>
        <w:spacing w:line="240" w:lineRule="auto"/>
        <w:jc w:val="both"/>
        <w:rPr>
          <w:rFonts w:ascii="Arial" w:hAnsi="Arial"/>
          <w:sz w:val="28"/>
          <w:szCs w:val="24"/>
        </w:rPr>
      </w:pPr>
      <w:r w:rsidRPr="009005AF">
        <w:rPr>
          <w:rFonts w:ascii="Arial" w:hAnsi="Arial"/>
          <w:sz w:val="28"/>
          <w:szCs w:val="24"/>
        </w:rPr>
        <w:t>Fazekas-Pongor Balázs</w:t>
      </w:r>
      <w:r>
        <w:rPr>
          <w:rFonts w:ascii="Arial" w:hAnsi="Arial"/>
          <w:sz w:val="28"/>
          <w:szCs w:val="24"/>
        </w:rPr>
        <w:t xml:space="preserve"> írása</w:t>
      </w:r>
    </w:p>
    <w:p w14:paraId="6E05384F" w14:textId="77777777" w:rsidR="0027314F" w:rsidRPr="009005AF" w:rsidRDefault="0027314F" w:rsidP="0027314F">
      <w:pPr>
        <w:spacing w:line="240" w:lineRule="auto"/>
        <w:jc w:val="both"/>
        <w:rPr>
          <w:rFonts w:ascii="Arial" w:hAnsi="Arial"/>
          <w:sz w:val="28"/>
          <w:szCs w:val="24"/>
        </w:rPr>
      </w:pPr>
      <w:r w:rsidRPr="009005AF">
        <w:rPr>
          <w:rFonts w:ascii="Arial" w:hAnsi="Arial"/>
          <w:sz w:val="28"/>
          <w:szCs w:val="24"/>
        </w:rPr>
        <w:t xml:space="preserve">A Siketvakok Országos Egyesületénél a pszichológiai támogatás is nagy hangsúlyt kap, ami a komplex rehabilitáció egyik választható modulja is egyben. </w:t>
      </w:r>
    </w:p>
    <w:p w14:paraId="594E1D11" w14:textId="77777777" w:rsidR="0027314F" w:rsidRPr="009005AF" w:rsidRDefault="0027314F" w:rsidP="0027314F">
      <w:pPr>
        <w:spacing w:line="240" w:lineRule="auto"/>
        <w:jc w:val="both"/>
        <w:rPr>
          <w:rFonts w:ascii="Arial" w:hAnsi="Arial"/>
          <w:sz w:val="28"/>
          <w:szCs w:val="24"/>
        </w:rPr>
      </w:pPr>
      <w:r w:rsidRPr="009005AF">
        <w:rPr>
          <w:rFonts w:ascii="Arial" w:hAnsi="Arial"/>
          <w:sz w:val="28"/>
          <w:szCs w:val="24"/>
        </w:rPr>
        <w:t>Mindenki, aki jelentkezik valamilyen elemi rehabilitációs igénnyel, szeretne új segédeszközt kipróbálni, megtanulná új telefonját használni, informatikát tanulni vagy közlekedést, Braille írást vagy új kommunikációs módszert</w:t>
      </w:r>
      <w:r w:rsidR="0014186B">
        <w:rPr>
          <w:rFonts w:ascii="Arial" w:hAnsi="Arial"/>
          <w:sz w:val="28"/>
          <w:szCs w:val="24"/>
        </w:rPr>
        <w:t>,</w:t>
      </w:r>
      <w:r w:rsidRPr="009005AF">
        <w:rPr>
          <w:rFonts w:ascii="Arial" w:hAnsi="Arial"/>
          <w:sz w:val="28"/>
          <w:szCs w:val="24"/>
        </w:rPr>
        <w:t xml:space="preserve"> eszközt, először egy felmérő szakaszon megy keresztül. Ennek egyik eleme, hogy találkozik a pszichológussal, akivel megoszthatja gondolatait, érzéseit az állapotával, helyzetével kapcsolatban. Ha az egyetlen találkozás nem elegendő, lehetőség van több alkalmas konzultáción részt venni. Ha úgy érezzük, hogy a látás</w:t>
      </w:r>
      <w:r w:rsidR="00ED25D4">
        <w:rPr>
          <w:rFonts w:ascii="Arial" w:hAnsi="Arial"/>
          <w:sz w:val="28"/>
          <w:szCs w:val="24"/>
        </w:rPr>
        <w:t>,</w:t>
      </w:r>
      <w:r w:rsidRPr="009005AF">
        <w:rPr>
          <w:rFonts w:ascii="Arial" w:hAnsi="Arial"/>
          <w:sz w:val="28"/>
          <w:szCs w:val="24"/>
        </w:rPr>
        <w:t xml:space="preserve"> vagy a hallás elvesztésének és pszichés következményeinek feldolgozása, a siketvak életmód kialakítása, vagy a minél nagyobb önállóság megteremtése, mind olyan kérdések, amikben segítségre van szükségünk, lehetőség van egy hosszabb, több alkalmas találkozásra a pszichológussal. Egyedül nem mindig tudjuk megtalálni a válaszokat, de együtt, iránymutatással rátalálhatunk arra az útra, amelyen jól érezzük magunkat. </w:t>
      </w:r>
    </w:p>
    <w:p w14:paraId="24BE0472" w14:textId="77777777" w:rsidR="0027314F" w:rsidRPr="009005AF" w:rsidRDefault="0027314F" w:rsidP="0027314F">
      <w:pPr>
        <w:spacing w:line="240" w:lineRule="auto"/>
        <w:jc w:val="both"/>
        <w:rPr>
          <w:rFonts w:ascii="Arial" w:hAnsi="Arial"/>
          <w:sz w:val="28"/>
          <w:szCs w:val="24"/>
        </w:rPr>
      </w:pPr>
      <w:r w:rsidRPr="009005AF">
        <w:rPr>
          <w:rFonts w:ascii="Arial" w:hAnsi="Arial"/>
          <w:sz w:val="28"/>
          <w:szCs w:val="24"/>
        </w:rPr>
        <w:t xml:space="preserve">A megváltozott élethelyzet rengeteg akadállyal, buktatóval, ismeretlen problémával jár, amiben a pszichológiai konzultáció fontos segítséget nyújthat. Mindig kitűzünk rövid- és hosszútávú életcélokat, amivel kapcsolatban válaszokat szeretnénk kapni. Ilyen cél lehet </w:t>
      </w:r>
      <w:proofErr w:type="gramStart"/>
      <w:r w:rsidRPr="009005AF">
        <w:rPr>
          <w:rFonts w:ascii="Arial" w:hAnsi="Arial"/>
          <w:sz w:val="28"/>
          <w:szCs w:val="24"/>
        </w:rPr>
        <w:t>a megfelelő munka megtalálása</w:t>
      </w:r>
      <w:r w:rsidR="00ED25D4">
        <w:rPr>
          <w:rFonts w:ascii="Arial" w:hAnsi="Arial"/>
          <w:sz w:val="28"/>
          <w:szCs w:val="24"/>
        </w:rPr>
        <w:t>,</w:t>
      </w:r>
      <w:proofErr w:type="gramEnd"/>
      <w:r w:rsidRPr="009005AF">
        <w:rPr>
          <w:rFonts w:ascii="Arial" w:hAnsi="Arial"/>
          <w:sz w:val="28"/>
          <w:szCs w:val="24"/>
        </w:rPr>
        <w:t xml:space="preserve"> vagy a saját élettér kialakítása. Mindenkinél fontos téma a többi emberrel való kommunikáció nehézsége</w:t>
      </w:r>
      <w:r w:rsidR="00ED25D4">
        <w:rPr>
          <w:rFonts w:ascii="Arial" w:hAnsi="Arial"/>
          <w:sz w:val="28"/>
          <w:szCs w:val="24"/>
        </w:rPr>
        <w:t>,</w:t>
      </w:r>
      <w:r w:rsidRPr="009005AF">
        <w:rPr>
          <w:rFonts w:ascii="Arial" w:hAnsi="Arial"/>
          <w:sz w:val="28"/>
          <w:szCs w:val="24"/>
        </w:rPr>
        <w:t xml:space="preserve"> vagy hiánya, és az ebből fakadó magányosság, egyedüllét, amin változtatni szeretnénk. Jelenleg gyakran a kijárási korlátozás miatt kialakult gondok állnak a konzultáció középpontjában. Az elszigetelődés, az emberektől való eltávolodás és a kapcsolatok fenntartásának nehézsége most még inkább felerősödik, amit a kikapcsolódási lehetőségek hiánya, a bezártság érzése vagy esetleg a munka elvesztése tovább fokoz. Ebben a helyzetben természetes, hogy lehangoltnak, szomorúnak, tehetetlennek érezzük magunkat</w:t>
      </w:r>
      <w:r w:rsidR="00ED25D4">
        <w:rPr>
          <w:rFonts w:ascii="Arial" w:hAnsi="Arial"/>
          <w:sz w:val="28"/>
          <w:szCs w:val="24"/>
        </w:rPr>
        <w:t>,</w:t>
      </w:r>
      <w:r w:rsidRPr="009005AF">
        <w:rPr>
          <w:rFonts w:ascii="Arial" w:hAnsi="Arial"/>
          <w:sz w:val="28"/>
          <w:szCs w:val="24"/>
        </w:rPr>
        <w:t xml:space="preserve"> vagy erősen szorongunk és rossz a közérzetünk. Ha azonban túlságosan hosszú ideig vagyunk stresszesek, az kimerültséghez, alvásproblémákhoz, pszichés zavarokhoz és akár testi betegségekhez is </w:t>
      </w:r>
      <w:r w:rsidRPr="009005AF">
        <w:rPr>
          <w:rFonts w:ascii="Arial" w:hAnsi="Arial"/>
          <w:sz w:val="28"/>
          <w:szCs w:val="24"/>
        </w:rPr>
        <w:lastRenderedPageBreak/>
        <w:t>vezethet. Ezért rendkívül fontos, hogy ilyen megterhelő időszakban is tudjunk beszélni valakivel a kellemetlen érzéseinkről, valamint az, hogy megtanuljuk levezetni a feszültséget és mérsékelni a szorongást. Ebben pedig a pszichológus tud leginkább segítséget nyújtani, akár online formában is.</w:t>
      </w:r>
    </w:p>
    <w:p w14:paraId="28BD5924" w14:textId="77777777" w:rsidR="0027314F" w:rsidRPr="009005AF" w:rsidRDefault="0027314F" w:rsidP="0027314F">
      <w:pPr>
        <w:spacing w:line="240" w:lineRule="auto"/>
        <w:jc w:val="both"/>
        <w:rPr>
          <w:rFonts w:ascii="Arial" w:hAnsi="Arial"/>
          <w:sz w:val="28"/>
          <w:szCs w:val="24"/>
        </w:rPr>
      </w:pPr>
      <w:r w:rsidRPr="009005AF">
        <w:rPr>
          <w:rFonts w:ascii="Arial" w:hAnsi="Arial"/>
          <w:sz w:val="28"/>
          <w:szCs w:val="24"/>
        </w:rPr>
        <w:t>A pszichológiai tanácsadás fontos célja lehet a kommunikációs helyzetek elemzése, mások reakcióinak jobb megértése, a minél többféle helyzethez való alkalmazkodás elősegítése, és így lényegében az elmagányosodás visszafordítása. Ezzel egyben a siketvak közösséggel szemben megjelenő előítéletek is csökkenthetők, láthatóvá, jelenlévővé tehetők a siketvak emberek a többségi társadalom számára.</w:t>
      </w:r>
    </w:p>
    <w:p w14:paraId="031177C0" w14:textId="77777777" w:rsidR="0027314F" w:rsidRPr="009005AF" w:rsidRDefault="0027314F" w:rsidP="0027314F">
      <w:pPr>
        <w:spacing w:line="240" w:lineRule="auto"/>
        <w:jc w:val="both"/>
        <w:rPr>
          <w:rFonts w:ascii="Arial" w:hAnsi="Arial"/>
          <w:sz w:val="28"/>
          <w:szCs w:val="24"/>
        </w:rPr>
      </w:pPr>
      <w:r w:rsidRPr="009005AF">
        <w:rPr>
          <w:rFonts w:ascii="Arial" w:hAnsi="Arial"/>
          <w:sz w:val="28"/>
          <w:szCs w:val="24"/>
        </w:rPr>
        <w:t>A pszichológiai konzultáció vagy tanácsadás segíthet az életben jelentkező nehézségek megoldásában, az elakadások felszámolásában vagy a problémát jelentő helyzetek kezelésében. A hétköznapokban általában kellően elboldogulunk a mindennapi tevékenységeinkben: ápoljuk kapcsolatainkat, elvégezzük a munkánkat, feladatainkat. Ilyenkor a problémamegoldó képességeink segítenek minket. Bárki kerülhet olyan nehéz helyzetbe vagy konfliktusba, amikor a megszokott megoldási módok nem működnek, és sokkal több energiát kell befektetni a probléma kezelésébe. Ilyenkor úgy érezzük, mintha minden gond ránk szakadt volna, azt sem tudjuk, mivel kellene foglalkoznunk, és félelmet, dühöt, esetleg elkeseredettséget élünk át, mert kilátástalannak látjuk a helyzetünket. Ha sokáig fennáll ez a probléma, abból krízisállapot és szorongásos</w:t>
      </w:r>
      <w:r w:rsidR="00FD66C5">
        <w:rPr>
          <w:rFonts w:ascii="Arial" w:hAnsi="Arial"/>
          <w:sz w:val="28"/>
          <w:szCs w:val="24"/>
        </w:rPr>
        <w:t>,</w:t>
      </w:r>
      <w:r w:rsidRPr="009005AF">
        <w:rPr>
          <w:rFonts w:ascii="Arial" w:hAnsi="Arial"/>
          <w:sz w:val="28"/>
          <w:szCs w:val="24"/>
        </w:rPr>
        <w:t xml:space="preserve"> vagy más mentális betegségek is kialakulhatnak. Ezekben a helyzetekben – amikor úgy érezzük, hogy egyedül már nem megy – szükség lehet egy pszichológus segítségére is. A pszichológiai ülés során először felmérjük és pontosan meghatározzuk az aktuális helyzetet</w:t>
      </w:r>
      <w:r w:rsidR="006F705C">
        <w:rPr>
          <w:rFonts w:ascii="Arial" w:hAnsi="Arial"/>
          <w:sz w:val="28"/>
          <w:szCs w:val="24"/>
        </w:rPr>
        <w:t>,</w:t>
      </w:r>
      <w:r w:rsidRPr="009005AF">
        <w:rPr>
          <w:rFonts w:ascii="Arial" w:hAnsi="Arial"/>
          <w:sz w:val="28"/>
          <w:szCs w:val="24"/>
        </w:rPr>
        <w:t xml:space="preserve"> vagy nehézséget, mivel a változás felé vezető út első lépése a tisztánlátás, a tudatosítás. Ezután megfogalmazunk egy elérni kívánt célt (valamint kisebb részcélokat határozunk meg), majd ezeket a célokat különböző, jól kiválasztott, személyre szabott technikák és módszerek segítségével minél jobban megközelítjük. </w:t>
      </w:r>
    </w:p>
    <w:p w14:paraId="502BA0AB" w14:textId="77777777" w:rsidR="0027314F" w:rsidRPr="009005AF" w:rsidRDefault="0027314F" w:rsidP="0027314F">
      <w:pPr>
        <w:spacing w:line="240" w:lineRule="auto"/>
        <w:jc w:val="both"/>
        <w:rPr>
          <w:rFonts w:ascii="Arial" w:hAnsi="Arial"/>
          <w:sz w:val="28"/>
          <w:szCs w:val="24"/>
        </w:rPr>
      </w:pPr>
      <w:r w:rsidRPr="009005AF">
        <w:rPr>
          <w:rFonts w:ascii="Arial" w:hAnsi="Arial"/>
          <w:sz w:val="28"/>
          <w:szCs w:val="24"/>
        </w:rPr>
        <w:t>Nem csak olyankor érdemes pszichológushoz fordulni, amikor valamilyen megoldhatatlannak tűnő problémával szembesülünk az életben, hanem akkor is, amikor valaki szeretné jobban megismerni önmagát, ismétlődő reakcióit, viselkedési szokásait, jellegzetes érzelmeit, amit úgy hívunk, hogy nagyobb önismeretet szeretne szerezni. Ezekben a helyzetekben a múlt fontosabb eseményeinek megbeszélése, az élettörténet elemzése is a konzultáció részét képezi. A mélyebb önismeret kiegyensúlyozottabb életvezetéshez, harmonikusabb kapcsolatokhoz és nagyobb elégedettséghez vezet.</w:t>
      </w:r>
    </w:p>
    <w:p w14:paraId="34BFA880" w14:textId="77777777" w:rsidR="0027314F" w:rsidRPr="009005AF" w:rsidRDefault="0027314F" w:rsidP="0027314F">
      <w:pPr>
        <w:spacing w:line="240" w:lineRule="auto"/>
        <w:jc w:val="both"/>
        <w:rPr>
          <w:rFonts w:ascii="Arial" w:hAnsi="Arial"/>
          <w:sz w:val="28"/>
          <w:szCs w:val="24"/>
        </w:rPr>
      </w:pPr>
      <w:r w:rsidRPr="009005AF">
        <w:rPr>
          <w:rFonts w:ascii="Arial" w:hAnsi="Arial"/>
          <w:sz w:val="28"/>
          <w:szCs w:val="24"/>
        </w:rPr>
        <w:lastRenderedPageBreak/>
        <w:t>A minél teljesebb önálló-önellátó életmód eléréséhez a legtöbb esetben a család</w:t>
      </w:r>
      <w:r w:rsidR="006F705C">
        <w:rPr>
          <w:rFonts w:ascii="Arial" w:hAnsi="Arial"/>
          <w:sz w:val="28"/>
          <w:szCs w:val="24"/>
        </w:rPr>
        <w:t>,</w:t>
      </w:r>
      <w:r w:rsidRPr="009005AF">
        <w:rPr>
          <w:rFonts w:ascii="Arial" w:hAnsi="Arial"/>
          <w:sz w:val="28"/>
          <w:szCs w:val="24"/>
        </w:rPr>
        <w:t xml:space="preserve"> vagy a barátok támogatása is elengedhetetlen, ezért előfordul, hogy a családtagok bevonásával is tartunk pszichológiai üléseket. Ezeknek az a célja, hogy a hozzátartozók is pontosan lássák a rehabilitációban részt vevő személy lehetőségeit és személyes igényeit, szükségleteit, így ők is azt és olyan mértékű segítséget tudjanak nyújtani, amire ott és akkor szükség van. Az önállóság megteremtése nem könnyű feladat, ilyenkor a család természetesen minél többet szeretne segíteni, néha viszont sokkal hatékonyabb a segítségnyújtás, ha a családtagok egy kicsit „hátrébb lépnek.”</w:t>
      </w:r>
    </w:p>
    <w:p w14:paraId="37B001F4" w14:textId="77777777" w:rsidR="0027314F" w:rsidRPr="009005AF" w:rsidRDefault="0027314F" w:rsidP="0027314F">
      <w:pPr>
        <w:spacing w:line="240" w:lineRule="auto"/>
        <w:jc w:val="both"/>
        <w:rPr>
          <w:rFonts w:ascii="Arial" w:hAnsi="Arial"/>
          <w:sz w:val="28"/>
          <w:szCs w:val="24"/>
        </w:rPr>
      </w:pPr>
      <w:r w:rsidRPr="009005AF">
        <w:rPr>
          <w:rFonts w:ascii="Arial" w:hAnsi="Arial"/>
          <w:sz w:val="28"/>
          <w:szCs w:val="24"/>
        </w:rPr>
        <w:t>A jelenlegi</w:t>
      </w:r>
      <w:r w:rsidR="008B3AEF">
        <w:rPr>
          <w:rFonts w:ascii="Arial" w:hAnsi="Arial"/>
          <w:sz w:val="28"/>
          <w:szCs w:val="24"/>
        </w:rPr>
        <w:t>,</w:t>
      </w:r>
      <w:r w:rsidRPr="009005AF">
        <w:rPr>
          <w:rFonts w:ascii="Arial" w:hAnsi="Arial"/>
          <w:sz w:val="28"/>
          <w:szCs w:val="24"/>
        </w:rPr>
        <w:t xml:space="preserve"> vírusos időszakban a pszichológiai konzultációk nagy része online felületre költözött, így a megsegítés is számítógépen vagy telefonon keresztül történik. Sokaknak ez kényelmesebb, hiszen otthonról tudnak kapcsolatba lépni a pszichológussal, de ebben az esetben is fontos a zavartalan környezet megteremtése, ahol bármiről lehet beszélni, pont úgy, mintha az illető eljönne a pszichológus szobájába. Bár az online kapcsolattartásnak nem része a személyes találkozás, az eddigi tapasztalatok alapján a pszichológiai megsegítés ugyanolyan hatékonynak bizonyul ilyen módon is, mint a hagyományos esetben. </w:t>
      </w:r>
    </w:p>
    <w:p w14:paraId="7647C41B" w14:textId="77777777" w:rsidR="0027314F" w:rsidRPr="009005AF" w:rsidRDefault="0027314F" w:rsidP="0027314F">
      <w:pPr>
        <w:spacing w:line="240" w:lineRule="auto"/>
        <w:jc w:val="both"/>
        <w:rPr>
          <w:rFonts w:ascii="Arial" w:hAnsi="Arial"/>
          <w:sz w:val="28"/>
          <w:szCs w:val="24"/>
        </w:rPr>
      </w:pPr>
      <w:r w:rsidRPr="009005AF">
        <w:rPr>
          <w:rFonts w:ascii="Arial" w:hAnsi="Arial"/>
          <w:sz w:val="28"/>
          <w:szCs w:val="24"/>
        </w:rPr>
        <w:t>Ennek a folyamatnak a legfontosabb része az együttműködés és az egyéni motiváció. Pszichológushoz legtöbbször – ha nem felmérésről, kötelező vizsgálatról van szó – önként, saját akaratából jelentkezik az ember, miután felismerte, hogy a nehézségeket egyedül nem tudja megoldani. Fontos tehát a változásra irányuló motiváció, vagyis az, hogy aki pszichológushoz jelentkezik, változtatni akarjon helyzetén vagy viselkedésén. A pszichológussal való együttműködés, a közös munka csak így jöhet létre; a fejlődésben, a változásban a kliensnek is fontos szerepe van, hiszen lényegében neki kell vállalnia a felelősséget saját életéért. A pszichológus sem varázsló, nem tudja egycsapásra megoldani a segítségkérő összes problémáját, a hosszantartó nehézségek esetén pedig általában egy alkalom nem is elegendő. Mivel mindenki különböző, nem felel meg mindenkinek ugyanaz a megoldás, nem lehet mindenkinek ugyanolyan eszközökkel segíteni, így nem lehet receptre megoldást találni, mint ahogy az orvos írja fel a megfelelő gyógyszert. A pszichológiai megsegítés ezért mindenki számára egyedi folyamat.</w:t>
      </w:r>
    </w:p>
    <w:p w14:paraId="3A3B312D" w14:textId="77777777" w:rsidR="0027314F" w:rsidRPr="009005AF" w:rsidRDefault="0027314F" w:rsidP="008B3AEF">
      <w:pPr>
        <w:spacing w:after="0" w:line="240" w:lineRule="auto"/>
        <w:jc w:val="both"/>
        <w:rPr>
          <w:rFonts w:ascii="Arial" w:hAnsi="Arial"/>
          <w:sz w:val="28"/>
          <w:szCs w:val="24"/>
        </w:rPr>
      </w:pPr>
      <w:r w:rsidRPr="009005AF">
        <w:rPr>
          <w:rFonts w:ascii="Arial" w:hAnsi="Arial"/>
          <w:sz w:val="28"/>
          <w:szCs w:val="24"/>
        </w:rPr>
        <w:t>Fazekas-Pongor Balázs</w:t>
      </w:r>
    </w:p>
    <w:p w14:paraId="0BDA5E72" w14:textId="77777777" w:rsidR="0027314F" w:rsidRPr="009005AF" w:rsidRDefault="0027314F" w:rsidP="008B3AEF">
      <w:pPr>
        <w:spacing w:after="0" w:line="240" w:lineRule="auto"/>
        <w:jc w:val="both"/>
        <w:rPr>
          <w:rFonts w:ascii="Arial" w:hAnsi="Arial"/>
          <w:sz w:val="28"/>
          <w:szCs w:val="24"/>
        </w:rPr>
      </w:pPr>
      <w:r w:rsidRPr="009005AF">
        <w:rPr>
          <w:rFonts w:ascii="Arial" w:hAnsi="Arial"/>
          <w:sz w:val="28"/>
          <w:szCs w:val="24"/>
        </w:rPr>
        <w:t>klinikai szakpszichológus</w:t>
      </w:r>
    </w:p>
    <w:p w14:paraId="5365FFBF" w14:textId="77777777" w:rsidR="0027314F" w:rsidRPr="009005AF" w:rsidRDefault="0027314F" w:rsidP="008B3AEF">
      <w:pPr>
        <w:spacing w:after="0" w:line="240" w:lineRule="auto"/>
        <w:jc w:val="both"/>
        <w:rPr>
          <w:rFonts w:ascii="Arial" w:hAnsi="Arial"/>
          <w:sz w:val="28"/>
          <w:szCs w:val="24"/>
        </w:rPr>
      </w:pPr>
      <w:r w:rsidRPr="009005AF">
        <w:rPr>
          <w:rFonts w:ascii="Arial" w:hAnsi="Arial"/>
          <w:sz w:val="28"/>
          <w:szCs w:val="24"/>
        </w:rPr>
        <w:t>telefon: 06 20 380 1421</w:t>
      </w:r>
    </w:p>
    <w:p w14:paraId="0B113568" w14:textId="77777777" w:rsidR="0027314F" w:rsidRPr="009005AF" w:rsidRDefault="0027314F" w:rsidP="008B3AEF">
      <w:pPr>
        <w:spacing w:after="0" w:line="240" w:lineRule="auto"/>
        <w:jc w:val="both"/>
        <w:rPr>
          <w:rFonts w:ascii="Arial" w:hAnsi="Arial"/>
          <w:sz w:val="28"/>
          <w:szCs w:val="24"/>
        </w:rPr>
      </w:pPr>
      <w:r w:rsidRPr="009005AF">
        <w:rPr>
          <w:rFonts w:ascii="Arial" w:hAnsi="Arial"/>
          <w:sz w:val="28"/>
          <w:szCs w:val="24"/>
        </w:rPr>
        <w:t>email: fazekasbalazs@outlook.com</w:t>
      </w:r>
    </w:p>
    <w:p w14:paraId="2E3A834A" w14:textId="77777777" w:rsidR="0027314F" w:rsidRDefault="0027314F" w:rsidP="00F0517A">
      <w:pPr>
        <w:spacing w:line="240" w:lineRule="auto"/>
        <w:jc w:val="both"/>
        <w:rPr>
          <w:rFonts w:ascii="Arial" w:hAnsi="Arial" w:cs="Arial"/>
          <w:sz w:val="28"/>
          <w:szCs w:val="32"/>
        </w:rPr>
      </w:pPr>
    </w:p>
    <w:p w14:paraId="15CB83AE" w14:textId="77777777" w:rsidR="00247FFA" w:rsidRDefault="0017322D" w:rsidP="00F91A53">
      <w:pPr>
        <w:spacing w:line="240" w:lineRule="auto"/>
        <w:jc w:val="center"/>
        <w:rPr>
          <w:rFonts w:ascii="Arial" w:hAnsi="Arial" w:cs="Arial"/>
          <w:sz w:val="28"/>
          <w:szCs w:val="32"/>
        </w:rPr>
      </w:pPr>
      <w:r>
        <w:rPr>
          <w:rFonts w:ascii="Arial" w:hAnsi="Arial" w:cs="Arial"/>
          <w:sz w:val="28"/>
          <w:szCs w:val="32"/>
        </w:rPr>
        <w:t>***</w:t>
      </w:r>
    </w:p>
    <w:p w14:paraId="3B875CDD" w14:textId="77777777" w:rsidR="0017322D" w:rsidRPr="008B3AEF" w:rsidRDefault="0017322D" w:rsidP="008B3AEF">
      <w:pPr>
        <w:pStyle w:val="Cmsor2"/>
        <w:spacing w:before="0" w:after="360" w:line="240" w:lineRule="auto"/>
        <w:jc w:val="center"/>
        <w:rPr>
          <w:rFonts w:ascii="Arial" w:hAnsi="Arial" w:cs="Arial"/>
          <w:b/>
          <w:color w:val="auto"/>
          <w:sz w:val="32"/>
          <w:szCs w:val="32"/>
        </w:rPr>
      </w:pPr>
      <w:bookmarkStart w:id="40" w:name="_Toc64882864"/>
      <w:r w:rsidRPr="008B3AEF">
        <w:rPr>
          <w:rFonts w:ascii="Arial" w:hAnsi="Arial" w:cs="Arial"/>
          <w:b/>
          <w:color w:val="auto"/>
          <w:sz w:val="32"/>
          <w:szCs w:val="32"/>
        </w:rPr>
        <w:lastRenderedPageBreak/>
        <w:t>Rokkantsági járadék vs. rokkantsági ellátás</w:t>
      </w:r>
      <w:bookmarkEnd w:id="40"/>
    </w:p>
    <w:p w14:paraId="53025C08" w14:textId="77777777" w:rsidR="0017322D" w:rsidRPr="009348C3" w:rsidRDefault="0017322D" w:rsidP="0017322D">
      <w:pPr>
        <w:jc w:val="both"/>
        <w:rPr>
          <w:rFonts w:ascii="Arial" w:hAnsi="Arial"/>
          <w:sz w:val="28"/>
        </w:rPr>
      </w:pPr>
      <w:proofErr w:type="spellStart"/>
      <w:r w:rsidRPr="009348C3">
        <w:rPr>
          <w:rFonts w:ascii="Arial" w:hAnsi="Arial"/>
          <w:sz w:val="28"/>
        </w:rPr>
        <w:t>Tárkányi</w:t>
      </w:r>
      <w:proofErr w:type="spellEnd"/>
      <w:r w:rsidRPr="009348C3">
        <w:rPr>
          <w:rFonts w:ascii="Arial" w:hAnsi="Arial"/>
          <w:sz w:val="28"/>
        </w:rPr>
        <w:t xml:space="preserve"> Edit írása</w:t>
      </w:r>
    </w:p>
    <w:p w14:paraId="1C917F44" w14:textId="77777777" w:rsidR="0017322D" w:rsidRPr="009348C3" w:rsidRDefault="0017322D" w:rsidP="0017322D">
      <w:pPr>
        <w:jc w:val="both"/>
        <w:rPr>
          <w:rFonts w:ascii="Arial" w:hAnsi="Arial"/>
          <w:sz w:val="28"/>
        </w:rPr>
      </w:pPr>
      <w:r w:rsidRPr="009348C3">
        <w:rPr>
          <w:rFonts w:ascii="Arial" w:hAnsi="Arial"/>
          <w:sz w:val="28"/>
        </w:rPr>
        <w:t>Kiknek érdemes megfontolni a váltást?</w:t>
      </w:r>
    </w:p>
    <w:p w14:paraId="14CC1DCF" w14:textId="77777777" w:rsidR="0017322D" w:rsidRPr="009348C3" w:rsidRDefault="0017322D" w:rsidP="0017322D">
      <w:pPr>
        <w:jc w:val="both"/>
        <w:rPr>
          <w:rFonts w:ascii="Arial" w:hAnsi="Arial"/>
          <w:sz w:val="28"/>
        </w:rPr>
      </w:pPr>
      <w:r w:rsidRPr="009348C3">
        <w:rPr>
          <w:rFonts w:ascii="Arial" w:hAnsi="Arial"/>
          <w:sz w:val="28"/>
        </w:rPr>
        <w:t>2021. január 01-től a kereseti korlát eltörlése miatt a rokkantsági ellátás melletti munkavégzés lehetségessé vált olyanok számára is, akik</w:t>
      </w:r>
      <w:r w:rsidR="00116754">
        <w:rPr>
          <w:rFonts w:ascii="Arial" w:hAnsi="Arial"/>
          <w:sz w:val="28"/>
        </w:rPr>
        <w:t>nek</w:t>
      </w:r>
      <w:r w:rsidRPr="009348C3">
        <w:rPr>
          <w:rFonts w:ascii="Arial" w:hAnsi="Arial"/>
          <w:sz w:val="28"/>
        </w:rPr>
        <w:t xml:space="preserve"> jövedelme meghaladta korábban a kereseti korlátot. Számukra egyértelműen előnyös lehet igényelni az ellátást. De kik lehetnek azok, akik anyagilag jobban járhatnak? A magasabb fizetési kategóriába tartozó megváltozott munkaképességű munkavállalók, akik inkább a rokkantsági járadékot választották, mert ennél az ellátásnál sincs kereseti korlát. A rokkantsági járadék összege fix</w:t>
      </w:r>
      <w:r w:rsidR="00AB6007">
        <w:rPr>
          <w:rFonts w:ascii="Arial" w:hAnsi="Arial"/>
          <w:sz w:val="28"/>
        </w:rPr>
        <w:t>,</w:t>
      </w:r>
      <w:r w:rsidRPr="009348C3">
        <w:rPr>
          <w:rFonts w:ascii="Arial" w:hAnsi="Arial"/>
          <w:sz w:val="28"/>
        </w:rPr>
        <w:t xml:space="preserve"> jelenleg 38</w:t>
      </w:r>
      <w:r w:rsidR="00116754">
        <w:rPr>
          <w:rFonts w:ascii="Arial" w:hAnsi="Arial"/>
          <w:sz w:val="28"/>
        </w:rPr>
        <w:t>.</w:t>
      </w:r>
      <w:r w:rsidRPr="009348C3">
        <w:rPr>
          <w:rFonts w:ascii="Arial" w:hAnsi="Arial"/>
          <w:sz w:val="28"/>
        </w:rPr>
        <w:t>670</w:t>
      </w:r>
      <w:r w:rsidR="00116754">
        <w:rPr>
          <w:rFonts w:ascii="Arial" w:hAnsi="Arial"/>
          <w:sz w:val="28"/>
        </w:rPr>
        <w:t>,-</w:t>
      </w:r>
      <w:r w:rsidRPr="009348C3">
        <w:rPr>
          <w:rFonts w:ascii="Arial" w:hAnsi="Arial"/>
          <w:sz w:val="28"/>
        </w:rPr>
        <w:t xml:space="preserve"> Ft. A rokkantsági ellátás nagyban függ a kereset nagyságától, de ennek a többszöröse is</w:t>
      </w:r>
      <w:r w:rsidR="00116754">
        <w:rPr>
          <w:rFonts w:ascii="Arial" w:hAnsi="Arial"/>
          <w:sz w:val="28"/>
        </w:rPr>
        <w:t xml:space="preserve"> lehet</w:t>
      </w:r>
      <w:r w:rsidRPr="009348C3">
        <w:rPr>
          <w:rFonts w:ascii="Arial" w:hAnsi="Arial"/>
          <w:sz w:val="28"/>
        </w:rPr>
        <w:t>. Ennek is van maximuma, ami függ a kategóriától, és az átlagkeresettől. A rokkantsági ellátásra való váltáson azoknak is célszerű elgondolkodni, akik a nyugdíj felé közelítenek, mert a nyugdíjkorhatár betöltését követően tovább lehet folyósíttatni, ha az öregségi nyugdíj összege kevesebb lenne. Ez a rokkantsági járadék esetében nem lehetséges.</w:t>
      </w:r>
    </w:p>
    <w:p w14:paraId="75A05A53" w14:textId="77777777" w:rsidR="0017322D" w:rsidRPr="009348C3" w:rsidRDefault="0017322D" w:rsidP="0017322D">
      <w:pPr>
        <w:jc w:val="both"/>
        <w:rPr>
          <w:rFonts w:ascii="Arial" w:hAnsi="Arial"/>
          <w:sz w:val="28"/>
        </w:rPr>
      </w:pPr>
      <w:r w:rsidRPr="009348C3">
        <w:rPr>
          <w:rFonts w:ascii="Arial" w:hAnsi="Arial"/>
          <w:sz w:val="28"/>
        </w:rPr>
        <w:t>Akinek felkeltettem az érdeklődését, keressen az alábbi elérhetőségek egyikén.</w:t>
      </w:r>
    </w:p>
    <w:p w14:paraId="23B610F9" w14:textId="77777777" w:rsidR="0017322D" w:rsidRPr="009348C3" w:rsidRDefault="0017322D" w:rsidP="0017322D">
      <w:pPr>
        <w:jc w:val="both"/>
        <w:rPr>
          <w:rFonts w:ascii="Arial" w:hAnsi="Arial"/>
          <w:sz w:val="28"/>
        </w:rPr>
      </w:pPr>
    </w:p>
    <w:p w14:paraId="1AB5ECD0" w14:textId="77777777" w:rsidR="0017322D" w:rsidRPr="009348C3" w:rsidRDefault="0017322D" w:rsidP="00116754">
      <w:pPr>
        <w:spacing w:after="0" w:line="240" w:lineRule="auto"/>
        <w:jc w:val="both"/>
        <w:rPr>
          <w:rFonts w:ascii="Arial" w:hAnsi="Arial"/>
          <w:sz w:val="28"/>
        </w:rPr>
      </w:pPr>
      <w:r w:rsidRPr="009348C3">
        <w:rPr>
          <w:rFonts w:ascii="Arial" w:hAnsi="Arial"/>
          <w:sz w:val="28"/>
        </w:rPr>
        <w:t>Tárkányi Edit</w:t>
      </w:r>
    </w:p>
    <w:p w14:paraId="504A9E8F" w14:textId="77777777" w:rsidR="0017322D" w:rsidRPr="009348C3" w:rsidRDefault="0017322D" w:rsidP="00116754">
      <w:pPr>
        <w:spacing w:after="0" w:line="240" w:lineRule="auto"/>
        <w:jc w:val="both"/>
        <w:rPr>
          <w:rFonts w:ascii="Arial" w:hAnsi="Arial"/>
          <w:sz w:val="28"/>
        </w:rPr>
      </w:pPr>
      <w:r w:rsidRPr="009348C3">
        <w:rPr>
          <w:rFonts w:ascii="Arial" w:hAnsi="Arial"/>
          <w:sz w:val="28"/>
        </w:rPr>
        <w:t>szociális munkás</w:t>
      </w:r>
    </w:p>
    <w:p w14:paraId="59B1BA3A" w14:textId="77777777" w:rsidR="0017322D" w:rsidRPr="009348C3" w:rsidRDefault="00110EBC" w:rsidP="00116754">
      <w:pPr>
        <w:spacing w:after="0" w:line="240" w:lineRule="auto"/>
        <w:jc w:val="both"/>
        <w:rPr>
          <w:rFonts w:ascii="Arial" w:hAnsi="Arial"/>
          <w:sz w:val="28"/>
        </w:rPr>
      </w:pPr>
      <w:hyperlink>
        <w:r w:rsidR="0017322D" w:rsidRPr="009348C3">
          <w:rPr>
            <w:rStyle w:val="Internet-hivatkozs"/>
            <w:rFonts w:ascii="Arial" w:hAnsi="Arial"/>
            <w:sz w:val="28"/>
          </w:rPr>
          <w:t>tarkanyi.edit@siketvakrehab.hu</w:t>
        </w:r>
      </w:hyperlink>
    </w:p>
    <w:p w14:paraId="12421A97" w14:textId="77777777" w:rsidR="0017322D" w:rsidRPr="009348C3" w:rsidRDefault="0017322D" w:rsidP="00116754">
      <w:pPr>
        <w:spacing w:after="0" w:line="240" w:lineRule="auto"/>
        <w:jc w:val="both"/>
        <w:rPr>
          <w:rFonts w:ascii="Arial" w:hAnsi="Arial"/>
          <w:sz w:val="28"/>
        </w:rPr>
      </w:pPr>
      <w:r w:rsidRPr="009348C3">
        <w:rPr>
          <w:rFonts w:ascii="Arial" w:hAnsi="Arial"/>
          <w:sz w:val="28"/>
        </w:rPr>
        <w:t>06304809185</w:t>
      </w:r>
    </w:p>
    <w:p w14:paraId="0D02CC54" w14:textId="77777777" w:rsidR="00116754" w:rsidRDefault="00116754" w:rsidP="0017322D">
      <w:pPr>
        <w:jc w:val="both"/>
        <w:rPr>
          <w:rFonts w:ascii="Arial" w:hAnsi="Arial"/>
          <w:sz w:val="28"/>
        </w:rPr>
      </w:pPr>
    </w:p>
    <w:p w14:paraId="3F657234" w14:textId="77777777" w:rsidR="0017322D" w:rsidRDefault="0017322D" w:rsidP="00116754">
      <w:pPr>
        <w:spacing w:line="240" w:lineRule="auto"/>
        <w:jc w:val="center"/>
        <w:rPr>
          <w:rFonts w:ascii="Arial" w:hAnsi="Arial" w:cs="Arial"/>
          <w:sz w:val="28"/>
          <w:szCs w:val="32"/>
        </w:rPr>
      </w:pPr>
      <w:r>
        <w:rPr>
          <w:rFonts w:ascii="Arial" w:hAnsi="Arial" w:cs="Arial"/>
          <w:sz w:val="28"/>
          <w:szCs w:val="32"/>
        </w:rPr>
        <w:t>***</w:t>
      </w:r>
    </w:p>
    <w:p w14:paraId="31DB1DDE" w14:textId="77777777" w:rsidR="0017322D" w:rsidRDefault="0017322D" w:rsidP="00F0517A">
      <w:pPr>
        <w:spacing w:line="240" w:lineRule="auto"/>
        <w:jc w:val="both"/>
        <w:rPr>
          <w:rFonts w:ascii="Arial" w:hAnsi="Arial" w:cs="Arial"/>
          <w:sz w:val="28"/>
          <w:szCs w:val="32"/>
        </w:rPr>
      </w:pPr>
    </w:p>
    <w:p w14:paraId="3E15937B" w14:textId="77777777" w:rsidR="0017322D" w:rsidRDefault="0017322D" w:rsidP="00F0517A">
      <w:pPr>
        <w:spacing w:line="240" w:lineRule="auto"/>
        <w:jc w:val="both"/>
        <w:rPr>
          <w:rFonts w:ascii="Arial" w:hAnsi="Arial" w:cs="Arial"/>
          <w:sz w:val="28"/>
          <w:szCs w:val="32"/>
        </w:rPr>
      </w:pPr>
    </w:p>
    <w:p w14:paraId="5CC7BA9C" w14:textId="77777777" w:rsidR="00F91A53" w:rsidRDefault="00F91A53" w:rsidP="00F0517A">
      <w:pPr>
        <w:spacing w:line="240" w:lineRule="auto"/>
        <w:jc w:val="both"/>
        <w:rPr>
          <w:rFonts w:ascii="Arial" w:hAnsi="Arial" w:cs="Arial"/>
          <w:sz w:val="28"/>
          <w:szCs w:val="32"/>
        </w:rPr>
      </w:pPr>
    </w:p>
    <w:p w14:paraId="754EE635" w14:textId="77777777" w:rsidR="00F91A53" w:rsidRDefault="00F91A53" w:rsidP="00F0517A">
      <w:pPr>
        <w:spacing w:line="240" w:lineRule="auto"/>
        <w:jc w:val="both"/>
        <w:rPr>
          <w:rFonts w:ascii="Arial" w:hAnsi="Arial" w:cs="Arial"/>
          <w:sz w:val="28"/>
          <w:szCs w:val="32"/>
        </w:rPr>
      </w:pPr>
    </w:p>
    <w:p w14:paraId="6EE282E6" w14:textId="77777777" w:rsidR="006B232F" w:rsidRPr="00277700" w:rsidRDefault="006B232F" w:rsidP="006B232F">
      <w:pPr>
        <w:pStyle w:val="Cmsor1"/>
        <w:spacing w:after="240"/>
        <w:jc w:val="center"/>
        <w:rPr>
          <w:rFonts w:ascii="Arial" w:hAnsi="Arial"/>
          <w:b/>
          <w:color w:val="000000" w:themeColor="text1"/>
        </w:rPr>
      </w:pPr>
      <w:bookmarkStart w:id="41" w:name="_Toc34824096"/>
      <w:bookmarkStart w:id="42" w:name="_Toc64882865"/>
      <w:r w:rsidRPr="00277700">
        <w:rPr>
          <w:rFonts w:ascii="Arial" w:hAnsi="Arial"/>
          <w:b/>
          <w:color w:val="000000" w:themeColor="text1"/>
        </w:rPr>
        <w:lastRenderedPageBreak/>
        <w:t>TÁRSSZERVEZETEINK HÍREI</w:t>
      </w:r>
      <w:bookmarkEnd w:id="41"/>
      <w:bookmarkEnd w:id="42"/>
    </w:p>
    <w:p w14:paraId="02C4B74E" w14:textId="77777777" w:rsidR="006B232F" w:rsidRDefault="006B232F" w:rsidP="006B232F">
      <w:pPr>
        <w:pStyle w:val="Cmsor2"/>
        <w:spacing w:after="360" w:line="240" w:lineRule="auto"/>
        <w:jc w:val="center"/>
        <w:rPr>
          <w:rFonts w:ascii="Arial" w:eastAsiaTheme="minorHAnsi" w:hAnsi="Arial"/>
          <w:b/>
          <w:bCs/>
          <w:color w:val="auto"/>
          <w:sz w:val="32"/>
        </w:rPr>
      </w:pPr>
      <w:bookmarkStart w:id="43" w:name="_Toc34824097"/>
      <w:bookmarkStart w:id="44" w:name="_Toc64882866"/>
      <w:r>
        <w:rPr>
          <w:rFonts w:ascii="Arial" w:eastAsiaTheme="minorHAnsi" w:hAnsi="Arial"/>
          <w:b/>
          <w:bCs/>
          <w:color w:val="auto"/>
          <w:sz w:val="32"/>
        </w:rPr>
        <w:t>Elfogadta a bolgár Parlament a jelnyelvről szóló törvényt</w:t>
      </w:r>
      <w:bookmarkEnd w:id="43"/>
      <w:bookmarkEnd w:id="44"/>
    </w:p>
    <w:p w14:paraId="4FB8E7A7" w14:textId="77777777" w:rsidR="006B232F" w:rsidRPr="00F327BC" w:rsidRDefault="006B232F" w:rsidP="006B232F">
      <w:pPr>
        <w:spacing w:line="240" w:lineRule="auto"/>
        <w:jc w:val="both"/>
        <w:rPr>
          <w:rFonts w:ascii="Arial" w:hAnsi="Arial" w:cstheme="minorHAnsi"/>
          <w:sz w:val="28"/>
        </w:rPr>
      </w:pPr>
      <w:r w:rsidRPr="00F327BC">
        <w:rPr>
          <w:rFonts w:ascii="Arial" w:hAnsi="Arial" w:cstheme="minorHAnsi"/>
          <w:sz w:val="28"/>
        </w:rPr>
        <w:t>2021. január 21-e fontos napként íródott be a bolgár hallássérültek</w:t>
      </w:r>
      <w:r w:rsidR="00661C5D">
        <w:rPr>
          <w:rFonts w:ascii="Arial" w:hAnsi="Arial" w:cstheme="minorHAnsi"/>
          <w:sz w:val="28"/>
        </w:rPr>
        <w:t>,</w:t>
      </w:r>
      <w:r w:rsidRPr="00F327BC">
        <w:rPr>
          <w:rFonts w:ascii="Arial" w:hAnsi="Arial" w:cstheme="minorHAnsi"/>
          <w:sz w:val="28"/>
        </w:rPr>
        <w:t xml:space="preserve"> és siketvakok életébe.</w:t>
      </w:r>
      <w:r w:rsidR="00661C5D">
        <w:rPr>
          <w:rFonts w:ascii="Arial" w:hAnsi="Arial" w:cstheme="minorHAnsi"/>
          <w:sz w:val="28"/>
        </w:rPr>
        <w:t xml:space="preserve"> </w:t>
      </w:r>
      <w:r w:rsidRPr="00F327BC">
        <w:rPr>
          <w:rFonts w:ascii="Arial" w:hAnsi="Arial" w:cstheme="minorHAnsi"/>
          <w:sz w:val="28"/>
        </w:rPr>
        <w:t>Ezen a napon ugyanis Bulgária Parlamentje elfogadta az ország jelnyelvi törvényét. Az érintettek régóta vártak már erre a döntésre.</w:t>
      </w:r>
    </w:p>
    <w:p w14:paraId="039BD3FB" w14:textId="77777777" w:rsidR="006B232F" w:rsidRPr="00F327BC" w:rsidRDefault="006B232F" w:rsidP="006B232F">
      <w:pPr>
        <w:spacing w:line="240" w:lineRule="auto"/>
        <w:jc w:val="both"/>
        <w:rPr>
          <w:rFonts w:ascii="Arial" w:hAnsi="Arial" w:cstheme="minorHAnsi"/>
          <w:sz w:val="28"/>
        </w:rPr>
      </w:pPr>
      <w:r w:rsidRPr="00F327BC">
        <w:rPr>
          <w:rFonts w:ascii="Arial" w:hAnsi="Arial" w:cstheme="minorHAnsi"/>
          <w:sz w:val="28"/>
        </w:rPr>
        <w:t>A Bolgár Siketvakok Országos Szövetsége (</w:t>
      </w:r>
      <w:proofErr w:type="spellStart"/>
      <w:r w:rsidRPr="00F327BC">
        <w:rPr>
          <w:rFonts w:ascii="Arial" w:hAnsi="Arial" w:cstheme="minorHAnsi"/>
          <w:sz w:val="28"/>
        </w:rPr>
        <w:t>NADbBg</w:t>
      </w:r>
      <w:proofErr w:type="spellEnd"/>
      <w:r w:rsidRPr="00F327BC">
        <w:rPr>
          <w:rFonts w:ascii="Arial" w:hAnsi="Arial" w:cstheme="minorHAnsi"/>
          <w:sz w:val="28"/>
        </w:rPr>
        <w:t>) 2014 óta dolgozott azért, hogy a jelnyelv és a speciális kommunikációs formák törvényi keretet kaphassanak. E cél eléréséért az Oktatásért és Tudományokért felelős Minisztérium és más, siketekért dolgozó érdekvédelmi szervezetek is szorosan együttműködtek az egyesülettel.</w:t>
      </w:r>
    </w:p>
    <w:p w14:paraId="0C1FF44B" w14:textId="77777777" w:rsidR="006B232F" w:rsidRDefault="006B232F" w:rsidP="006B232F">
      <w:pPr>
        <w:spacing w:line="240" w:lineRule="auto"/>
        <w:jc w:val="both"/>
        <w:rPr>
          <w:rFonts w:ascii="Arial" w:hAnsi="Arial" w:cstheme="minorHAnsi"/>
          <w:sz w:val="28"/>
        </w:rPr>
      </w:pPr>
      <w:r w:rsidRPr="00F327BC">
        <w:rPr>
          <w:rFonts w:ascii="Arial" w:hAnsi="Arial" w:cstheme="minorHAnsi"/>
          <w:sz w:val="28"/>
        </w:rPr>
        <w:t>Az ügy előmozdításáért páratlan, nemzetközi összefogás indult.</w:t>
      </w:r>
    </w:p>
    <w:p w14:paraId="40EB85E3" w14:textId="77777777" w:rsidR="006B232F" w:rsidRDefault="006B232F" w:rsidP="006B232F">
      <w:pPr>
        <w:spacing w:line="240" w:lineRule="auto"/>
        <w:jc w:val="both"/>
        <w:rPr>
          <w:rFonts w:ascii="Arial" w:hAnsi="Arial" w:cstheme="minorHAnsi"/>
          <w:sz w:val="28"/>
        </w:rPr>
      </w:pPr>
      <w:r>
        <w:rPr>
          <w:rFonts w:ascii="Arial" w:hAnsi="Arial" w:cstheme="minorHAnsi"/>
          <w:sz w:val="28"/>
        </w:rPr>
        <w:t xml:space="preserve">A </w:t>
      </w:r>
      <w:proofErr w:type="spellStart"/>
      <w:r w:rsidRPr="00F327BC">
        <w:rPr>
          <w:rFonts w:ascii="Arial" w:hAnsi="Arial" w:cstheme="minorHAnsi"/>
          <w:sz w:val="28"/>
        </w:rPr>
        <w:t>NADbBg</w:t>
      </w:r>
      <w:proofErr w:type="spellEnd"/>
      <w:r>
        <w:rPr>
          <w:rFonts w:ascii="Arial" w:hAnsi="Arial" w:cstheme="minorHAnsi"/>
          <w:sz w:val="28"/>
        </w:rPr>
        <w:t xml:space="preserve"> közleményben köszönte meg a társszervezetek (például: az Európai Siketvak Unió, a spanyol siketvakokat tömörítő FASOCIDE, vagy egyesületünk, a SVOE) segítő közreműködését.</w:t>
      </w:r>
    </w:p>
    <w:p w14:paraId="267C287D" w14:textId="77777777" w:rsidR="006B232F" w:rsidRDefault="006B232F" w:rsidP="006B232F">
      <w:pPr>
        <w:spacing w:line="240" w:lineRule="auto"/>
        <w:jc w:val="both"/>
        <w:rPr>
          <w:rFonts w:ascii="Arial" w:hAnsi="Arial" w:cstheme="minorHAnsi"/>
          <w:sz w:val="28"/>
        </w:rPr>
      </w:pPr>
      <w:r>
        <w:rPr>
          <w:rFonts w:ascii="Arial" w:hAnsi="Arial" w:cstheme="minorHAnsi"/>
          <w:sz w:val="28"/>
        </w:rPr>
        <w:t xml:space="preserve">Köszönetüket fejezték ki azért, hogy rendelkezésükre bocsátottuk </w:t>
      </w:r>
      <w:r w:rsidRPr="009B10B0">
        <w:rPr>
          <w:rFonts w:ascii="Arial" w:hAnsi="Arial" w:cstheme="minorHAnsi"/>
          <w:sz w:val="28"/>
        </w:rPr>
        <w:t>a magyar jelnyelvről és a magyar jelnyelv használatáról</w:t>
      </w:r>
      <w:r>
        <w:rPr>
          <w:rFonts w:ascii="Arial" w:hAnsi="Arial" w:cstheme="minorHAnsi"/>
          <w:sz w:val="28"/>
        </w:rPr>
        <w:t xml:space="preserve"> szóló 2009. évi </w:t>
      </w:r>
      <w:r w:rsidRPr="009B10B0">
        <w:rPr>
          <w:rFonts w:ascii="Arial" w:hAnsi="Arial" w:cstheme="minorHAnsi"/>
          <w:sz w:val="28"/>
        </w:rPr>
        <w:t>CXXV.</w:t>
      </w:r>
      <w:r>
        <w:rPr>
          <w:rFonts w:ascii="Arial" w:hAnsi="Arial" w:cstheme="minorHAnsi"/>
          <w:sz w:val="28"/>
        </w:rPr>
        <w:t xml:space="preserve"> törvény angol nyelvű fordítását.</w:t>
      </w:r>
    </w:p>
    <w:p w14:paraId="042A00C8" w14:textId="77777777" w:rsidR="006B232F" w:rsidRDefault="006B232F" w:rsidP="006B232F">
      <w:pPr>
        <w:spacing w:line="240" w:lineRule="auto"/>
        <w:jc w:val="both"/>
        <w:rPr>
          <w:rFonts w:ascii="Arial" w:hAnsi="Arial" w:cs="Arial"/>
          <w:sz w:val="28"/>
        </w:rPr>
      </w:pPr>
      <w:r>
        <w:rPr>
          <w:rFonts w:ascii="Arial" w:hAnsi="Arial" w:cs="Arial"/>
          <w:sz w:val="28"/>
        </w:rPr>
        <w:t>A törvény a bolgár jelnyelvet önálló, természetes nyelvként ismeri el, és tiszteletben tartja a siket</w:t>
      </w:r>
      <w:r w:rsidR="00662460">
        <w:rPr>
          <w:rFonts w:ascii="Arial" w:hAnsi="Arial" w:cs="Arial"/>
          <w:sz w:val="28"/>
        </w:rPr>
        <w:t xml:space="preserve">, </w:t>
      </w:r>
      <w:r>
        <w:rPr>
          <w:rFonts w:ascii="Arial" w:hAnsi="Arial" w:cs="Arial"/>
          <w:sz w:val="28"/>
        </w:rPr>
        <w:t>és siketvak személyek jogát, hogy ezen keresztül információkat közvetítsenek.</w:t>
      </w:r>
    </w:p>
    <w:p w14:paraId="5A6CA310" w14:textId="77777777" w:rsidR="006B232F" w:rsidRDefault="006B232F" w:rsidP="006B232F">
      <w:pPr>
        <w:spacing w:line="240" w:lineRule="auto"/>
        <w:jc w:val="both"/>
        <w:rPr>
          <w:rFonts w:ascii="Arial" w:hAnsi="Arial" w:cs="Arial"/>
          <w:sz w:val="28"/>
        </w:rPr>
      </w:pPr>
      <w:r>
        <w:rPr>
          <w:rFonts w:ascii="Arial" w:hAnsi="Arial" w:cs="Arial"/>
          <w:sz w:val="28"/>
        </w:rPr>
        <w:t>A szöveg definiálja a „siketvak személy”, valamint a „bolgár jelnyelv” fogalmát, és –</w:t>
      </w:r>
      <w:r w:rsidR="00662460">
        <w:rPr>
          <w:rFonts w:ascii="Arial" w:hAnsi="Arial" w:cs="Arial"/>
          <w:sz w:val="28"/>
        </w:rPr>
        <w:t xml:space="preserve"> </w:t>
      </w:r>
      <w:r>
        <w:rPr>
          <w:rFonts w:ascii="Arial" w:hAnsi="Arial" w:cs="Arial"/>
          <w:sz w:val="28"/>
        </w:rPr>
        <w:t xml:space="preserve">több egyéb, hasznos intézkedés mellett – feljogosítja a jelnyelvet használó diákokat annak iskolai keretek közt történő alkalmazására (dolgozatok, </w:t>
      </w:r>
      <w:proofErr w:type="gramStart"/>
      <w:r>
        <w:rPr>
          <w:rFonts w:ascii="Arial" w:hAnsi="Arial" w:cs="Arial"/>
          <w:sz w:val="28"/>
        </w:rPr>
        <w:t>vizsgák,</w:t>
      </w:r>
      <w:proofErr w:type="gramEnd"/>
      <w:r>
        <w:rPr>
          <w:rFonts w:ascii="Arial" w:hAnsi="Arial" w:cs="Arial"/>
          <w:sz w:val="28"/>
        </w:rPr>
        <w:t xml:space="preserve"> stb.)</w:t>
      </w:r>
    </w:p>
    <w:p w14:paraId="14B895AD" w14:textId="77777777" w:rsidR="00376955" w:rsidRPr="002F0B21" w:rsidRDefault="006B232F" w:rsidP="00F0517A">
      <w:pPr>
        <w:spacing w:line="240" w:lineRule="auto"/>
        <w:jc w:val="both"/>
        <w:rPr>
          <w:rFonts w:ascii="Arial" w:hAnsi="Arial" w:cstheme="minorHAnsi"/>
          <w:i/>
          <w:sz w:val="28"/>
        </w:rPr>
      </w:pPr>
      <w:r w:rsidRPr="002F0B21">
        <w:rPr>
          <w:rFonts w:ascii="Arial" w:hAnsi="Arial" w:cs="Arial"/>
          <w:i/>
          <w:sz w:val="28"/>
          <w:szCs w:val="32"/>
        </w:rPr>
        <w:t xml:space="preserve">Forrás: a </w:t>
      </w:r>
      <w:proofErr w:type="spellStart"/>
      <w:r w:rsidRPr="002F0B21">
        <w:rPr>
          <w:rFonts w:ascii="Arial" w:hAnsi="Arial" w:cstheme="minorHAnsi"/>
          <w:i/>
          <w:sz w:val="28"/>
        </w:rPr>
        <w:t>NADbBg</w:t>
      </w:r>
      <w:proofErr w:type="spellEnd"/>
      <w:r w:rsidRPr="002F0B21">
        <w:rPr>
          <w:rFonts w:ascii="Arial" w:hAnsi="Arial" w:cstheme="minorHAnsi"/>
          <w:i/>
          <w:sz w:val="28"/>
        </w:rPr>
        <w:t xml:space="preserve"> tájékoztató levele, </w:t>
      </w:r>
    </w:p>
    <w:p w14:paraId="0852C0CD" w14:textId="77777777" w:rsidR="0027314F" w:rsidRPr="002F0B21" w:rsidRDefault="006B232F" w:rsidP="00F0517A">
      <w:pPr>
        <w:spacing w:line="240" w:lineRule="auto"/>
        <w:jc w:val="both"/>
        <w:rPr>
          <w:rFonts w:ascii="Arial" w:hAnsi="Arial" w:cstheme="minorHAnsi"/>
          <w:i/>
          <w:sz w:val="28"/>
        </w:rPr>
      </w:pPr>
      <w:r w:rsidRPr="002F0B21">
        <w:rPr>
          <w:rFonts w:ascii="Arial" w:hAnsi="Arial" w:cstheme="minorHAnsi"/>
          <w:i/>
          <w:sz w:val="28"/>
        </w:rPr>
        <w:t>angol nyelvről fordította: Taskovics Adél</w:t>
      </w:r>
    </w:p>
    <w:p w14:paraId="69BB3FBA" w14:textId="77777777" w:rsidR="00460123" w:rsidRPr="009348C3" w:rsidRDefault="00460123" w:rsidP="00460123">
      <w:pPr>
        <w:jc w:val="both"/>
        <w:rPr>
          <w:rFonts w:ascii="Arial" w:hAnsi="Arial"/>
          <w:sz w:val="28"/>
        </w:rPr>
      </w:pPr>
    </w:p>
    <w:p w14:paraId="4F88B8CE" w14:textId="77777777" w:rsidR="00460123" w:rsidRPr="009348C3" w:rsidRDefault="00460123" w:rsidP="002F0B21">
      <w:pPr>
        <w:jc w:val="center"/>
        <w:rPr>
          <w:rFonts w:ascii="Arial" w:hAnsi="Arial"/>
          <w:sz w:val="28"/>
        </w:rPr>
      </w:pPr>
      <w:r>
        <w:rPr>
          <w:rFonts w:ascii="Arial" w:hAnsi="Arial"/>
          <w:sz w:val="28"/>
        </w:rPr>
        <w:t>***</w:t>
      </w:r>
    </w:p>
    <w:p w14:paraId="4B26A8CD" w14:textId="77777777" w:rsidR="00247FFA" w:rsidRDefault="00247FFA" w:rsidP="00F0517A">
      <w:pPr>
        <w:spacing w:line="240" w:lineRule="auto"/>
        <w:jc w:val="both"/>
        <w:rPr>
          <w:rFonts w:ascii="Arial" w:hAnsi="Arial" w:cs="Arial"/>
          <w:sz w:val="28"/>
          <w:szCs w:val="32"/>
        </w:rPr>
      </w:pPr>
    </w:p>
    <w:p w14:paraId="2526A4E1" w14:textId="77777777" w:rsidR="001E25E0" w:rsidRPr="00F108CF" w:rsidRDefault="001E25E0" w:rsidP="00F108CF">
      <w:pPr>
        <w:pStyle w:val="Cmsor1"/>
        <w:spacing w:after="240" w:line="240" w:lineRule="auto"/>
        <w:jc w:val="center"/>
        <w:rPr>
          <w:rFonts w:ascii="Arial" w:hAnsi="Arial"/>
          <w:b/>
          <w:color w:val="auto"/>
        </w:rPr>
      </w:pPr>
      <w:bookmarkStart w:id="45" w:name="_Toc64882867"/>
      <w:r w:rsidRPr="00F108CF">
        <w:rPr>
          <w:rFonts w:ascii="Arial" w:hAnsi="Arial"/>
          <w:b/>
          <w:color w:val="auto"/>
        </w:rPr>
        <w:lastRenderedPageBreak/>
        <w:t>HÍR, ÉRDEKESSÉG</w:t>
      </w:r>
      <w:bookmarkEnd w:id="45"/>
    </w:p>
    <w:p w14:paraId="56900E80" w14:textId="77777777" w:rsidR="008C051E" w:rsidRPr="00924699" w:rsidRDefault="00100858" w:rsidP="00924699">
      <w:pPr>
        <w:pStyle w:val="Cmsor2"/>
        <w:spacing w:before="0" w:after="360" w:line="240" w:lineRule="auto"/>
        <w:jc w:val="center"/>
        <w:rPr>
          <w:rFonts w:ascii="Arial" w:hAnsi="Arial" w:cs="Arial"/>
          <w:b/>
          <w:color w:val="auto"/>
          <w:sz w:val="32"/>
          <w:szCs w:val="32"/>
        </w:rPr>
      </w:pPr>
      <w:bookmarkStart w:id="46" w:name="_Toc64882869"/>
      <w:r w:rsidRPr="00924699">
        <w:rPr>
          <w:rFonts w:ascii="Arial" w:hAnsi="Arial" w:cs="Arial"/>
          <w:b/>
          <w:color w:val="auto"/>
          <w:sz w:val="32"/>
          <w:szCs w:val="32"/>
        </w:rPr>
        <w:t>Felhívás kérdőív kitöltésére</w:t>
      </w:r>
      <w:bookmarkEnd w:id="46"/>
    </w:p>
    <w:p w14:paraId="6F891844" w14:textId="77777777" w:rsidR="008C051E" w:rsidRPr="008C051E" w:rsidRDefault="008C051E" w:rsidP="008C051E">
      <w:pPr>
        <w:pBdr>
          <w:bottom w:val="dotted" w:sz="24" w:space="1" w:color="auto"/>
        </w:pBdr>
        <w:spacing w:line="240" w:lineRule="auto"/>
        <w:jc w:val="both"/>
        <w:rPr>
          <w:rFonts w:ascii="Arial" w:hAnsi="Arial" w:cstheme="minorHAnsi"/>
          <w:bCs/>
          <w:sz w:val="28"/>
        </w:rPr>
      </w:pPr>
      <w:r w:rsidRPr="008C051E">
        <w:rPr>
          <w:rFonts w:ascii="Arial" w:hAnsi="Arial" w:cstheme="minorHAnsi"/>
          <w:bCs/>
          <w:sz w:val="28"/>
        </w:rPr>
        <w:t>Kedves Érdeklődők!</w:t>
      </w:r>
    </w:p>
    <w:p w14:paraId="7974EBC0" w14:textId="77777777" w:rsidR="008C051E" w:rsidRPr="008C051E" w:rsidRDefault="008C051E" w:rsidP="008C051E">
      <w:pPr>
        <w:pBdr>
          <w:bottom w:val="dotted" w:sz="24" w:space="1" w:color="auto"/>
        </w:pBdr>
        <w:spacing w:line="240" w:lineRule="auto"/>
        <w:jc w:val="both"/>
        <w:rPr>
          <w:rFonts w:ascii="Arial" w:hAnsi="Arial" w:cstheme="minorHAnsi"/>
          <w:bCs/>
          <w:sz w:val="28"/>
        </w:rPr>
      </w:pPr>
      <w:r w:rsidRPr="008C051E">
        <w:rPr>
          <w:rFonts w:ascii="Arial" w:hAnsi="Arial" w:cstheme="minorHAnsi"/>
          <w:bCs/>
          <w:sz w:val="28"/>
        </w:rPr>
        <w:t>Szeretnénk felmérni látás-, és hallássérült társaink igényeit a kult</w:t>
      </w:r>
      <w:r w:rsidR="00100858">
        <w:rPr>
          <w:rFonts w:ascii="Arial" w:hAnsi="Arial" w:cstheme="minorHAnsi"/>
          <w:bCs/>
          <w:sz w:val="28"/>
        </w:rPr>
        <w:t>u</w:t>
      </w:r>
      <w:r w:rsidRPr="008C051E">
        <w:rPr>
          <w:rFonts w:ascii="Arial" w:hAnsi="Arial" w:cstheme="minorHAnsi"/>
          <w:bCs/>
          <w:sz w:val="28"/>
        </w:rPr>
        <w:t>rális területeken, a minél szélesebb körű akadálymentesítés érdekében. Létrehoztunk egy kérdőívet, mely kitöltésének segítségével felmérhetjük, és megvalósíthatjuk a szükséges területek infokommunikációs akadálymentesítését.</w:t>
      </w:r>
    </w:p>
    <w:p w14:paraId="1585191E" w14:textId="77777777" w:rsidR="008C051E" w:rsidRPr="008C051E" w:rsidRDefault="008C051E" w:rsidP="008C051E">
      <w:pPr>
        <w:pBdr>
          <w:bottom w:val="dotted" w:sz="24" w:space="1" w:color="auto"/>
        </w:pBdr>
        <w:spacing w:line="240" w:lineRule="auto"/>
        <w:jc w:val="both"/>
        <w:rPr>
          <w:rFonts w:ascii="Arial" w:hAnsi="Arial" w:cstheme="minorHAnsi"/>
          <w:bCs/>
          <w:sz w:val="28"/>
        </w:rPr>
      </w:pPr>
      <w:r w:rsidRPr="008C051E">
        <w:rPr>
          <w:rFonts w:ascii="Arial" w:hAnsi="Arial" w:cstheme="minorHAnsi"/>
          <w:bCs/>
          <w:sz w:val="28"/>
        </w:rPr>
        <w:t>Kérjük, segítsék munkánkat az alábbi linkeken található kérdőívek kitöltésével.</w:t>
      </w:r>
    </w:p>
    <w:p w14:paraId="2E214AD3" w14:textId="77777777" w:rsidR="008C051E" w:rsidRPr="008C051E" w:rsidRDefault="008C051E" w:rsidP="008C051E">
      <w:pPr>
        <w:pBdr>
          <w:bottom w:val="dotted" w:sz="24" w:space="1" w:color="auto"/>
        </w:pBdr>
        <w:spacing w:line="240" w:lineRule="auto"/>
        <w:jc w:val="both"/>
        <w:rPr>
          <w:rFonts w:ascii="Arial" w:hAnsi="Arial" w:cstheme="minorHAnsi"/>
          <w:bCs/>
          <w:sz w:val="28"/>
        </w:rPr>
      </w:pPr>
      <w:r w:rsidRPr="008C051E">
        <w:rPr>
          <w:rFonts w:ascii="Arial" w:hAnsi="Arial" w:cstheme="minorHAnsi"/>
          <w:bCs/>
          <w:sz w:val="28"/>
        </w:rPr>
        <w:t>A válaszadás anonim, de hozzájárulása esetén nevével is elküldheti, amelyre később hivatkozhatunk.</w:t>
      </w:r>
    </w:p>
    <w:p w14:paraId="4E403999" w14:textId="77777777" w:rsidR="008C051E" w:rsidRPr="008C051E" w:rsidRDefault="008C051E" w:rsidP="008C051E">
      <w:pPr>
        <w:pBdr>
          <w:bottom w:val="dotted" w:sz="24" w:space="1" w:color="auto"/>
        </w:pBdr>
        <w:spacing w:line="240" w:lineRule="auto"/>
        <w:jc w:val="both"/>
        <w:rPr>
          <w:rFonts w:ascii="Arial" w:hAnsi="Arial" w:cstheme="minorHAnsi"/>
          <w:bCs/>
          <w:sz w:val="28"/>
        </w:rPr>
      </w:pPr>
      <w:r w:rsidRPr="008C051E">
        <w:rPr>
          <w:rFonts w:ascii="Arial" w:hAnsi="Arial" w:cstheme="minorHAnsi"/>
          <w:bCs/>
          <w:sz w:val="28"/>
        </w:rPr>
        <w:t>Továbbá kérjük, ha a kérdőív kitöltésekor akadályba ütközött, akkor jelezze ezen az e-mail címen: info@narradivak.hu</w:t>
      </w:r>
    </w:p>
    <w:p w14:paraId="10EE7E39" w14:textId="77777777" w:rsidR="008C051E" w:rsidRPr="008C051E" w:rsidRDefault="008C051E" w:rsidP="008C051E">
      <w:pPr>
        <w:pBdr>
          <w:bottom w:val="dotted" w:sz="24" w:space="1" w:color="auto"/>
        </w:pBdr>
        <w:spacing w:line="240" w:lineRule="auto"/>
        <w:jc w:val="both"/>
        <w:rPr>
          <w:rFonts w:ascii="Arial" w:hAnsi="Arial" w:cstheme="minorHAnsi"/>
          <w:bCs/>
          <w:sz w:val="28"/>
        </w:rPr>
      </w:pPr>
      <w:r w:rsidRPr="008C051E">
        <w:rPr>
          <w:rFonts w:ascii="Arial" w:hAnsi="Arial" w:cstheme="minorHAnsi"/>
          <w:bCs/>
          <w:sz w:val="28"/>
        </w:rPr>
        <w:t>A kitöltött kérdőív a „</w:t>
      </w:r>
      <w:proofErr w:type="spellStart"/>
      <w:r w:rsidRPr="008C051E">
        <w:rPr>
          <w:rFonts w:ascii="Arial" w:hAnsi="Arial" w:cstheme="minorHAnsi"/>
          <w:bCs/>
          <w:sz w:val="28"/>
        </w:rPr>
        <w:t>submit</w:t>
      </w:r>
      <w:proofErr w:type="spellEnd"/>
      <w:r w:rsidRPr="008C051E">
        <w:rPr>
          <w:rFonts w:ascii="Arial" w:hAnsi="Arial" w:cstheme="minorHAnsi"/>
          <w:bCs/>
          <w:sz w:val="28"/>
        </w:rPr>
        <w:t>"-gomb lenyomásával küldhető el.</w:t>
      </w:r>
    </w:p>
    <w:p w14:paraId="286D09CE" w14:textId="77777777" w:rsidR="008C051E" w:rsidRPr="008C051E" w:rsidRDefault="008C051E" w:rsidP="008C051E">
      <w:pPr>
        <w:pBdr>
          <w:bottom w:val="dotted" w:sz="24" w:space="1" w:color="auto"/>
        </w:pBdr>
        <w:spacing w:line="240" w:lineRule="auto"/>
        <w:jc w:val="both"/>
        <w:rPr>
          <w:rFonts w:ascii="Arial" w:hAnsi="Arial" w:cstheme="minorHAnsi"/>
          <w:bCs/>
          <w:sz w:val="28"/>
        </w:rPr>
      </w:pPr>
      <w:r w:rsidRPr="008C051E">
        <w:rPr>
          <w:rFonts w:ascii="Arial" w:hAnsi="Arial" w:cstheme="minorHAnsi"/>
          <w:bCs/>
          <w:sz w:val="28"/>
        </w:rPr>
        <w:t>Látássérülteknek:</w:t>
      </w:r>
    </w:p>
    <w:p w14:paraId="7A1DE70B" w14:textId="77777777" w:rsidR="008C051E" w:rsidRPr="008C051E" w:rsidRDefault="008C051E" w:rsidP="008C051E">
      <w:pPr>
        <w:pBdr>
          <w:bottom w:val="dotted" w:sz="24" w:space="1" w:color="auto"/>
        </w:pBdr>
        <w:spacing w:line="240" w:lineRule="auto"/>
        <w:jc w:val="both"/>
        <w:rPr>
          <w:rFonts w:ascii="Arial" w:hAnsi="Arial" w:cstheme="minorHAnsi"/>
          <w:bCs/>
          <w:sz w:val="28"/>
        </w:rPr>
      </w:pPr>
      <w:r w:rsidRPr="008C051E">
        <w:rPr>
          <w:rFonts w:ascii="Arial" w:hAnsi="Arial" w:cstheme="minorHAnsi"/>
          <w:bCs/>
          <w:sz w:val="28"/>
        </w:rPr>
        <w:t>https://docs.google.com/forms/d/1KTty7_W1n7_jljJ6807a1VOsjhnT_ErBqwFLDCK0Hdw/edit?usp=sharing&amp;fbclid=IwAR1RF64myjMkMsqI8VuSrYQzVmfaJ5w-040r5fRcvUhMh33XxSI3Mt5IM_g</w:t>
      </w:r>
    </w:p>
    <w:p w14:paraId="68358E93" w14:textId="77777777" w:rsidR="008C051E" w:rsidRPr="008C051E" w:rsidRDefault="008C051E" w:rsidP="008C051E">
      <w:pPr>
        <w:pBdr>
          <w:bottom w:val="dotted" w:sz="24" w:space="1" w:color="auto"/>
        </w:pBdr>
        <w:spacing w:line="240" w:lineRule="auto"/>
        <w:jc w:val="both"/>
        <w:rPr>
          <w:rFonts w:ascii="Arial" w:hAnsi="Arial" w:cstheme="minorHAnsi"/>
          <w:bCs/>
          <w:sz w:val="28"/>
        </w:rPr>
      </w:pPr>
      <w:r w:rsidRPr="008C051E">
        <w:rPr>
          <w:rFonts w:ascii="Arial" w:hAnsi="Arial" w:cstheme="minorHAnsi"/>
          <w:bCs/>
          <w:sz w:val="28"/>
        </w:rPr>
        <w:t>Hallássérülteknek:</w:t>
      </w:r>
    </w:p>
    <w:p w14:paraId="69AB87B9" w14:textId="77777777" w:rsidR="008C051E" w:rsidRPr="008C051E" w:rsidRDefault="008C051E" w:rsidP="008C051E">
      <w:pPr>
        <w:pBdr>
          <w:bottom w:val="dotted" w:sz="24" w:space="1" w:color="auto"/>
        </w:pBdr>
        <w:spacing w:line="240" w:lineRule="auto"/>
        <w:jc w:val="both"/>
        <w:rPr>
          <w:rFonts w:ascii="Arial" w:hAnsi="Arial" w:cstheme="minorHAnsi"/>
          <w:bCs/>
          <w:sz w:val="28"/>
        </w:rPr>
      </w:pPr>
      <w:r w:rsidRPr="008C051E">
        <w:rPr>
          <w:rFonts w:ascii="Arial" w:hAnsi="Arial" w:cstheme="minorHAnsi"/>
          <w:bCs/>
          <w:sz w:val="28"/>
        </w:rPr>
        <w:t>https://docs.google.com/forms/d/16hYYxh2Usf6kLEzONJB0jHn_mewwqGM9ScE8P8DJmsM/edit?usp=sharing</w:t>
      </w:r>
    </w:p>
    <w:p w14:paraId="7482BABE" w14:textId="77777777" w:rsidR="008C051E" w:rsidRPr="008C051E" w:rsidRDefault="008C051E" w:rsidP="008C051E">
      <w:pPr>
        <w:pBdr>
          <w:bottom w:val="dotted" w:sz="24" w:space="1" w:color="auto"/>
        </w:pBdr>
        <w:spacing w:line="240" w:lineRule="auto"/>
        <w:jc w:val="both"/>
        <w:rPr>
          <w:rFonts w:ascii="Arial" w:hAnsi="Arial" w:cstheme="minorHAnsi"/>
          <w:bCs/>
          <w:sz w:val="28"/>
        </w:rPr>
      </w:pPr>
      <w:r w:rsidRPr="008C051E">
        <w:rPr>
          <w:rFonts w:ascii="Arial" w:hAnsi="Arial" w:cstheme="minorHAnsi"/>
          <w:bCs/>
          <w:sz w:val="28"/>
        </w:rPr>
        <w:t>Baráti üdvözlettel,</w:t>
      </w:r>
    </w:p>
    <w:p w14:paraId="5642F280" w14:textId="77777777" w:rsidR="00000714" w:rsidRDefault="008C051E" w:rsidP="008C051E">
      <w:pPr>
        <w:pBdr>
          <w:bottom w:val="dotted" w:sz="24" w:space="1" w:color="auto"/>
        </w:pBdr>
        <w:spacing w:line="240" w:lineRule="auto"/>
        <w:jc w:val="both"/>
        <w:rPr>
          <w:rFonts w:ascii="Arial" w:hAnsi="Arial" w:cstheme="minorHAnsi"/>
          <w:bCs/>
          <w:sz w:val="28"/>
        </w:rPr>
      </w:pPr>
      <w:r w:rsidRPr="008C051E">
        <w:rPr>
          <w:rFonts w:ascii="Arial" w:hAnsi="Arial" w:cstheme="minorHAnsi"/>
          <w:bCs/>
          <w:sz w:val="28"/>
        </w:rPr>
        <w:t>Tóth Cili és</w:t>
      </w:r>
      <w:r w:rsidR="002165AE">
        <w:rPr>
          <w:rFonts w:ascii="Arial" w:hAnsi="Arial" w:cstheme="minorHAnsi"/>
          <w:bCs/>
          <w:sz w:val="28"/>
        </w:rPr>
        <w:t xml:space="preserve"> a</w:t>
      </w:r>
      <w:r w:rsidRPr="008C051E">
        <w:rPr>
          <w:rFonts w:ascii="Arial" w:hAnsi="Arial" w:cstheme="minorHAnsi"/>
          <w:bCs/>
          <w:sz w:val="28"/>
        </w:rPr>
        <w:t xml:space="preserve"> </w:t>
      </w:r>
      <w:proofErr w:type="spellStart"/>
      <w:r w:rsidRPr="008C051E">
        <w:rPr>
          <w:rFonts w:ascii="Arial" w:hAnsi="Arial" w:cstheme="minorHAnsi"/>
          <w:bCs/>
          <w:sz w:val="28"/>
        </w:rPr>
        <w:t>Narradívák</w:t>
      </w:r>
      <w:proofErr w:type="spellEnd"/>
      <w:r w:rsidRPr="008C051E">
        <w:rPr>
          <w:rFonts w:ascii="Arial" w:hAnsi="Arial" w:cstheme="minorHAnsi"/>
          <w:bCs/>
          <w:sz w:val="28"/>
        </w:rPr>
        <w:t xml:space="preserve"> csapata</w:t>
      </w:r>
    </w:p>
    <w:p w14:paraId="615DEC7E" w14:textId="77777777" w:rsidR="00000714" w:rsidRDefault="00000714" w:rsidP="008C051E">
      <w:pPr>
        <w:pBdr>
          <w:bottom w:val="dotted" w:sz="24" w:space="1" w:color="auto"/>
        </w:pBdr>
        <w:spacing w:line="240" w:lineRule="auto"/>
        <w:jc w:val="both"/>
        <w:rPr>
          <w:rFonts w:ascii="Arial" w:hAnsi="Arial" w:cstheme="minorHAnsi"/>
          <w:bCs/>
          <w:sz w:val="28"/>
        </w:rPr>
      </w:pPr>
    </w:p>
    <w:p w14:paraId="6B468F5D" w14:textId="77777777" w:rsidR="00000714" w:rsidRDefault="00000714" w:rsidP="002165AE">
      <w:pPr>
        <w:pBdr>
          <w:bottom w:val="dotted" w:sz="24" w:space="1" w:color="auto"/>
        </w:pBdr>
        <w:spacing w:line="240" w:lineRule="auto"/>
        <w:jc w:val="center"/>
        <w:rPr>
          <w:rFonts w:ascii="Arial" w:hAnsi="Arial" w:cstheme="minorHAnsi"/>
          <w:bCs/>
          <w:sz w:val="28"/>
        </w:rPr>
      </w:pPr>
      <w:r>
        <w:rPr>
          <w:rFonts w:ascii="Arial" w:hAnsi="Arial" w:cstheme="minorHAnsi"/>
          <w:bCs/>
          <w:sz w:val="28"/>
        </w:rPr>
        <w:t>***</w:t>
      </w:r>
    </w:p>
    <w:p w14:paraId="0CF6CAB7" w14:textId="77777777" w:rsidR="00000714" w:rsidRDefault="00000714" w:rsidP="008C051E">
      <w:pPr>
        <w:pBdr>
          <w:bottom w:val="dotted" w:sz="24" w:space="1" w:color="auto"/>
        </w:pBdr>
        <w:spacing w:line="240" w:lineRule="auto"/>
        <w:jc w:val="both"/>
        <w:rPr>
          <w:rFonts w:ascii="Arial" w:hAnsi="Arial" w:cstheme="minorHAnsi"/>
          <w:bCs/>
          <w:sz w:val="28"/>
        </w:rPr>
      </w:pPr>
    </w:p>
    <w:p w14:paraId="72CB7F8E" w14:textId="77777777" w:rsidR="00000714" w:rsidRDefault="00000714" w:rsidP="008C051E">
      <w:pPr>
        <w:pBdr>
          <w:bottom w:val="dotted" w:sz="24" w:space="1" w:color="auto"/>
        </w:pBdr>
        <w:spacing w:line="240" w:lineRule="auto"/>
        <w:jc w:val="both"/>
        <w:rPr>
          <w:rFonts w:ascii="Arial" w:hAnsi="Arial" w:cstheme="minorHAnsi"/>
          <w:bCs/>
          <w:sz w:val="28"/>
        </w:rPr>
      </w:pPr>
    </w:p>
    <w:p w14:paraId="03E969D1" w14:textId="77777777" w:rsidR="002165AE" w:rsidRDefault="002165AE" w:rsidP="00342495">
      <w:pPr>
        <w:pStyle w:val="Cmsor2"/>
        <w:spacing w:before="0" w:after="360" w:line="240" w:lineRule="auto"/>
        <w:jc w:val="both"/>
        <w:rPr>
          <w:rFonts w:ascii="Arial" w:eastAsiaTheme="minorHAnsi" w:hAnsi="Arial" w:cstheme="minorHAnsi"/>
          <w:bCs/>
          <w:color w:val="auto"/>
          <w:sz w:val="28"/>
          <w:szCs w:val="22"/>
        </w:rPr>
      </w:pPr>
      <w:bookmarkStart w:id="47" w:name="_Toc64882870"/>
    </w:p>
    <w:p w14:paraId="2C8D3AE3" w14:textId="77777777" w:rsidR="002165AE" w:rsidRPr="002165AE" w:rsidRDefault="002165AE" w:rsidP="002165AE"/>
    <w:p w14:paraId="4118E6A3" w14:textId="77777777" w:rsidR="00000714" w:rsidRPr="002165AE" w:rsidRDefault="00342495" w:rsidP="002165AE">
      <w:pPr>
        <w:pStyle w:val="Cmsor2"/>
        <w:spacing w:before="0" w:after="360" w:line="240" w:lineRule="auto"/>
        <w:jc w:val="center"/>
        <w:rPr>
          <w:rFonts w:ascii="Arial" w:hAnsi="Arial" w:cs="Arial"/>
          <w:b/>
          <w:color w:val="auto"/>
          <w:sz w:val="32"/>
          <w:szCs w:val="32"/>
        </w:rPr>
      </w:pPr>
      <w:r w:rsidRPr="002165AE">
        <w:rPr>
          <w:rFonts w:ascii="Arial" w:hAnsi="Arial" w:cs="Arial"/>
          <w:b/>
          <w:color w:val="auto"/>
          <w:sz w:val="32"/>
          <w:szCs w:val="32"/>
        </w:rPr>
        <w:lastRenderedPageBreak/>
        <w:t>Új fejlesztések a kormányablakokban a hallássérültek segítéséért</w:t>
      </w:r>
      <w:bookmarkEnd w:id="47"/>
    </w:p>
    <w:p w14:paraId="7354E2B0" w14:textId="77777777" w:rsidR="00F461A0" w:rsidRDefault="00342495" w:rsidP="00F0517A">
      <w:pPr>
        <w:spacing w:line="240" w:lineRule="auto"/>
        <w:jc w:val="both"/>
        <w:rPr>
          <w:rFonts w:ascii="Arial" w:hAnsi="Arial" w:cstheme="minorHAnsi"/>
          <w:bCs/>
          <w:sz w:val="28"/>
        </w:rPr>
      </w:pPr>
      <w:r w:rsidRPr="00342495">
        <w:rPr>
          <w:rFonts w:ascii="Arial" w:hAnsi="Arial" w:cstheme="minorHAnsi"/>
          <w:bCs/>
          <w:sz w:val="28"/>
        </w:rPr>
        <w:t>Domokos Péter</w:t>
      </w:r>
      <w:r>
        <w:rPr>
          <w:rFonts w:ascii="Arial" w:hAnsi="Arial" w:cstheme="minorHAnsi"/>
          <w:bCs/>
          <w:sz w:val="28"/>
        </w:rPr>
        <w:t xml:space="preserve">, </w:t>
      </w:r>
      <w:r w:rsidRPr="00342495">
        <w:rPr>
          <w:rFonts w:ascii="Arial" w:hAnsi="Arial" w:cstheme="minorHAnsi"/>
          <w:bCs/>
          <w:sz w:val="28"/>
        </w:rPr>
        <w:t>a Miniszterelnökség kormányablakokért felelős miniszteri biztosa</w:t>
      </w:r>
      <w:r>
        <w:rPr>
          <w:rFonts w:ascii="Arial" w:hAnsi="Arial" w:cstheme="minorHAnsi"/>
          <w:bCs/>
          <w:sz w:val="28"/>
        </w:rPr>
        <w:t xml:space="preserve"> egy sajtótájékoztatón bejelentette: ezentúl arcpajzsot viselhetnek az ügyintézők. Ez pedig lehetővé teszi a könnyebb kommunikációt a siket és nagyothalló ügyfelekkel. Magyarországon jelenleg 305 kormányablak van, melyekben a tavalyi év során </w:t>
      </w:r>
      <w:r w:rsidRPr="00342495">
        <w:rPr>
          <w:rFonts w:ascii="Arial" w:hAnsi="Arial" w:cstheme="minorHAnsi"/>
          <w:bCs/>
          <w:sz w:val="28"/>
        </w:rPr>
        <w:t>10,6 millió ügyféltalálkozás történt, 8 perces átlagos időtartammal.</w:t>
      </w:r>
      <w:r>
        <w:rPr>
          <w:rFonts w:ascii="Arial" w:hAnsi="Arial" w:cstheme="minorHAnsi"/>
          <w:bCs/>
          <w:sz w:val="28"/>
        </w:rPr>
        <w:t xml:space="preserve"> Ezek minőségét a lehető legmagasabb szinten szeretnék tartani, ezért is fontosak számukra az ügyfelek visszajelzései.</w:t>
      </w:r>
    </w:p>
    <w:p w14:paraId="1A897439" w14:textId="77777777" w:rsidR="00342495" w:rsidRDefault="00342495" w:rsidP="00F0517A">
      <w:pPr>
        <w:spacing w:line="240" w:lineRule="auto"/>
        <w:jc w:val="both"/>
        <w:rPr>
          <w:rFonts w:ascii="Arial" w:hAnsi="Arial" w:cstheme="minorHAnsi"/>
          <w:bCs/>
          <w:sz w:val="28"/>
        </w:rPr>
      </w:pPr>
      <w:r>
        <w:rPr>
          <w:rFonts w:ascii="Arial" w:hAnsi="Arial" w:cstheme="minorHAnsi"/>
          <w:bCs/>
          <w:sz w:val="28"/>
        </w:rPr>
        <w:t xml:space="preserve">A </w:t>
      </w:r>
      <w:r w:rsidRPr="00342495">
        <w:rPr>
          <w:rFonts w:ascii="Arial" w:hAnsi="Arial" w:cstheme="minorHAnsi"/>
          <w:bCs/>
          <w:sz w:val="28"/>
        </w:rPr>
        <w:t>Siketek és Nagyothallók Országos Szövetsége</w:t>
      </w:r>
      <w:r w:rsidR="004701FC">
        <w:rPr>
          <w:rFonts w:ascii="Arial" w:hAnsi="Arial" w:cstheme="minorHAnsi"/>
          <w:bCs/>
          <w:sz w:val="28"/>
        </w:rPr>
        <w:t xml:space="preserve"> hívta fel a figyelmüket arra, hogy a járványügyi intézkedések között bevezetett kötelező maszkhasználat nagy nehézséget okoz az érintettek számára. Így ugyanis nem tudnak az ügyintézők szájáról olvasni. Ezért beszereztek számukra 3000 arcpajzsot. </w:t>
      </w:r>
      <w:r w:rsidR="004701FC" w:rsidRPr="004701FC">
        <w:rPr>
          <w:rFonts w:ascii="Arial" w:hAnsi="Arial" w:cstheme="minorHAnsi"/>
          <w:bCs/>
          <w:sz w:val="28"/>
        </w:rPr>
        <w:t xml:space="preserve">Emellett 301 kormányablakban, és a kormányablakbuszokban rendelkezésre áll a Kontakt jelnyelvi szolgáltatás is, ami szintén </w:t>
      </w:r>
      <w:r w:rsidR="001A51BA">
        <w:rPr>
          <w:rFonts w:ascii="Arial" w:hAnsi="Arial" w:cstheme="minorHAnsi"/>
          <w:bCs/>
          <w:sz w:val="28"/>
        </w:rPr>
        <w:t xml:space="preserve">egyszerűbbé teszi </w:t>
      </w:r>
      <w:r w:rsidR="004701FC" w:rsidRPr="004701FC">
        <w:rPr>
          <w:rFonts w:ascii="Arial" w:hAnsi="Arial" w:cstheme="minorHAnsi"/>
          <w:bCs/>
          <w:sz w:val="28"/>
        </w:rPr>
        <w:t>az ügyintézést.</w:t>
      </w:r>
    </w:p>
    <w:p w14:paraId="263C72F8" w14:textId="77777777" w:rsidR="001A51BA" w:rsidRDefault="001A51BA" w:rsidP="00F0517A">
      <w:pPr>
        <w:spacing w:line="240" w:lineRule="auto"/>
        <w:jc w:val="both"/>
        <w:rPr>
          <w:rFonts w:ascii="Arial" w:hAnsi="Arial" w:cstheme="minorHAnsi"/>
          <w:bCs/>
          <w:sz w:val="28"/>
        </w:rPr>
      </w:pPr>
      <w:r>
        <w:rPr>
          <w:rFonts w:ascii="Arial" w:hAnsi="Arial" w:cstheme="minorHAnsi"/>
          <w:bCs/>
          <w:sz w:val="28"/>
        </w:rPr>
        <w:t xml:space="preserve">Domokos Péter elmondta: nagy hangsúlyt fektetnek arra, hogy a kormányablakok mind akadálymentesebbé váljanak. Mára elmondható, hogy 99 százalékban akadálymentesek: rendelkeznek </w:t>
      </w:r>
      <w:r w:rsidRPr="001A51BA">
        <w:rPr>
          <w:rFonts w:ascii="Arial" w:hAnsi="Arial" w:cstheme="minorHAnsi"/>
          <w:bCs/>
          <w:sz w:val="28"/>
        </w:rPr>
        <w:t>taktilis burkolattal, vezeték nélküli kapcsolatot biztosító indukciós hurokkal és hangostérkép-felolvasással</w:t>
      </w:r>
      <w:r>
        <w:rPr>
          <w:rFonts w:ascii="Arial" w:hAnsi="Arial" w:cstheme="minorHAnsi"/>
          <w:bCs/>
          <w:sz w:val="28"/>
        </w:rPr>
        <w:t xml:space="preserve">. Arra is odafigyeltek, hogy még a fotófülkék is könnyen </w:t>
      </w:r>
      <w:proofErr w:type="spellStart"/>
      <w:r>
        <w:rPr>
          <w:rFonts w:ascii="Arial" w:hAnsi="Arial" w:cstheme="minorHAnsi"/>
          <w:bCs/>
          <w:sz w:val="28"/>
        </w:rPr>
        <w:t>megközelíthető</w:t>
      </w:r>
      <w:r w:rsidR="0007381D">
        <w:rPr>
          <w:rFonts w:ascii="Arial" w:hAnsi="Arial" w:cstheme="minorHAnsi"/>
          <w:bCs/>
          <w:sz w:val="28"/>
        </w:rPr>
        <w:t>e</w:t>
      </w:r>
      <w:r>
        <w:rPr>
          <w:rFonts w:ascii="Arial" w:hAnsi="Arial" w:cstheme="minorHAnsi"/>
          <w:bCs/>
          <w:sz w:val="28"/>
        </w:rPr>
        <w:t>k</w:t>
      </w:r>
      <w:proofErr w:type="spellEnd"/>
      <w:r>
        <w:rPr>
          <w:rFonts w:ascii="Arial" w:hAnsi="Arial" w:cstheme="minorHAnsi"/>
          <w:bCs/>
          <w:sz w:val="28"/>
        </w:rPr>
        <w:t xml:space="preserve"> legyenek a kerekesszékesek számára is.</w:t>
      </w:r>
    </w:p>
    <w:p w14:paraId="781359C6" w14:textId="77777777" w:rsidR="001A51BA" w:rsidRDefault="001A51BA" w:rsidP="00F0517A">
      <w:pPr>
        <w:spacing w:line="240" w:lineRule="auto"/>
        <w:jc w:val="both"/>
        <w:rPr>
          <w:rFonts w:ascii="Arial" w:hAnsi="Arial" w:cstheme="minorHAnsi"/>
          <w:bCs/>
          <w:sz w:val="28"/>
        </w:rPr>
      </w:pPr>
      <w:r>
        <w:rPr>
          <w:rFonts w:ascii="Arial" w:hAnsi="Arial" w:cstheme="minorHAnsi"/>
          <w:bCs/>
          <w:sz w:val="28"/>
        </w:rPr>
        <w:t xml:space="preserve">A 2011-es népszámlálás szerint </w:t>
      </w:r>
      <w:r w:rsidRPr="001A51BA">
        <w:rPr>
          <w:rFonts w:ascii="Arial" w:hAnsi="Arial" w:cstheme="minorHAnsi"/>
          <w:bCs/>
          <w:sz w:val="28"/>
        </w:rPr>
        <w:t>8570 siket és csaknem 60 ezer nagyothalló él Magyarországon.</w:t>
      </w:r>
      <w:r>
        <w:rPr>
          <w:rFonts w:ascii="Arial" w:hAnsi="Arial" w:cstheme="minorHAnsi"/>
          <w:bCs/>
          <w:sz w:val="28"/>
        </w:rPr>
        <w:t xml:space="preserve"> Ezeket az adatokat Kósa Ádám </w:t>
      </w:r>
      <w:r w:rsidRPr="001A51BA">
        <w:rPr>
          <w:rFonts w:ascii="Arial" w:hAnsi="Arial" w:cstheme="minorHAnsi"/>
          <w:bCs/>
          <w:sz w:val="28"/>
        </w:rPr>
        <w:t>európai parlamenti képviselő, a S</w:t>
      </w:r>
      <w:r w:rsidR="0007381D">
        <w:rPr>
          <w:rFonts w:ascii="Arial" w:hAnsi="Arial" w:cstheme="minorHAnsi"/>
          <w:bCs/>
          <w:sz w:val="28"/>
        </w:rPr>
        <w:t>INOSZ</w:t>
      </w:r>
      <w:r w:rsidRPr="001A51BA">
        <w:rPr>
          <w:rFonts w:ascii="Arial" w:hAnsi="Arial" w:cstheme="minorHAnsi"/>
          <w:bCs/>
          <w:sz w:val="28"/>
        </w:rPr>
        <w:t xml:space="preserve"> elnöke</w:t>
      </w:r>
      <w:r>
        <w:rPr>
          <w:rFonts w:ascii="Arial" w:hAnsi="Arial" w:cstheme="minorHAnsi"/>
          <w:bCs/>
          <w:sz w:val="28"/>
        </w:rPr>
        <w:t xml:space="preserve"> ismertette. </w:t>
      </w:r>
      <w:r w:rsidR="00434AC9">
        <w:rPr>
          <w:rFonts w:ascii="Arial" w:hAnsi="Arial" w:cstheme="minorHAnsi"/>
          <w:bCs/>
          <w:sz w:val="28"/>
        </w:rPr>
        <w:t>Ő is felhívta a figyelmet a maszkviselés által okozott, kommunikációs nehézségekre, és örömmel üdvözölte az akadálymentesítés irányába tett, újabb lépéseket.</w:t>
      </w:r>
    </w:p>
    <w:p w14:paraId="1967FE4A" w14:textId="77777777" w:rsidR="00434AC9" w:rsidRDefault="00434AC9" w:rsidP="00F0517A">
      <w:pPr>
        <w:spacing w:line="240" w:lineRule="auto"/>
        <w:jc w:val="both"/>
        <w:rPr>
          <w:rFonts w:ascii="Arial" w:hAnsi="Arial" w:cstheme="minorHAnsi"/>
          <w:bCs/>
          <w:sz w:val="28"/>
        </w:rPr>
      </w:pPr>
      <w:r w:rsidRPr="00434AC9">
        <w:rPr>
          <w:rFonts w:ascii="Arial" w:hAnsi="Arial" w:cstheme="minorHAnsi"/>
          <w:bCs/>
          <w:sz w:val="28"/>
        </w:rPr>
        <w:t>Kósa Ádám elmondta: az elmúlt 7 évben több mint kétezren regisztráltak a Kontakt szolgáltatásra, havi szinten 3-5 ezer hívást fogad a rendszer, ami a koronavírus-járvány alatt havi 6-7 ezerre nőtt. Hozzátette, a Kontakt szolgáltatás korábban csak a S</w:t>
      </w:r>
      <w:r w:rsidR="0007381D">
        <w:rPr>
          <w:rFonts w:ascii="Arial" w:hAnsi="Arial" w:cstheme="minorHAnsi"/>
          <w:bCs/>
          <w:sz w:val="28"/>
        </w:rPr>
        <w:t>INOSZ</w:t>
      </w:r>
      <w:r w:rsidRPr="00434AC9">
        <w:rPr>
          <w:rFonts w:ascii="Arial" w:hAnsi="Arial" w:cstheme="minorHAnsi"/>
          <w:bCs/>
          <w:sz w:val="28"/>
        </w:rPr>
        <w:t xml:space="preserve"> tagjainak volt elérhető, de a kormány támogatásával – tekintettel arra, hogy a járvány alatt sokszor volt szükség a személyes találkozások mellőzésére – megnyitották azt minden siket és nagyothalló számára.</w:t>
      </w:r>
    </w:p>
    <w:p w14:paraId="45930C03" w14:textId="77777777" w:rsidR="00434AC9" w:rsidRPr="0007381D" w:rsidRDefault="00434AC9" w:rsidP="00F0517A">
      <w:pPr>
        <w:spacing w:line="240" w:lineRule="auto"/>
        <w:jc w:val="both"/>
        <w:rPr>
          <w:rFonts w:ascii="Arial" w:hAnsi="Arial" w:cstheme="minorHAnsi"/>
          <w:bCs/>
          <w:i/>
          <w:sz w:val="28"/>
        </w:rPr>
      </w:pPr>
      <w:r w:rsidRPr="0007381D">
        <w:rPr>
          <w:rFonts w:ascii="Arial" w:hAnsi="Arial" w:cstheme="minorHAnsi"/>
          <w:bCs/>
          <w:i/>
          <w:sz w:val="28"/>
        </w:rPr>
        <w:t xml:space="preserve">Forrás: </w:t>
      </w:r>
      <w:r w:rsidR="0007381D">
        <w:rPr>
          <w:rFonts w:ascii="Arial" w:hAnsi="Arial" w:cstheme="minorHAnsi"/>
          <w:bCs/>
          <w:i/>
          <w:sz w:val="28"/>
        </w:rPr>
        <w:t>www.rehabportal.hu</w:t>
      </w:r>
    </w:p>
    <w:p w14:paraId="3540B298" w14:textId="77777777" w:rsidR="00AF35E9" w:rsidRDefault="00AF35E9" w:rsidP="00F0517A">
      <w:pPr>
        <w:spacing w:line="240" w:lineRule="auto"/>
        <w:jc w:val="both"/>
        <w:rPr>
          <w:rFonts w:ascii="Arial" w:hAnsi="Arial" w:cstheme="minorHAnsi"/>
          <w:bCs/>
          <w:sz w:val="28"/>
        </w:rPr>
      </w:pPr>
    </w:p>
    <w:p w14:paraId="0E105374" w14:textId="77777777" w:rsidR="00434AC9" w:rsidRDefault="00AF35E9" w:rsidP="0007381D">
      <w:pPr>
        <w:spacing w:line="240" w:lineRule="auto"/>
        <w:jc w:val="center"/>
        <w:rPr>
          <w:rFonts w:ascii="Arial" w:hAnsi="Arial" w:cstheme="minorHAnsi"/>
          <w:bCs/>
          <w:sz w:val="28"/>
        </w:rPr>
      </w:pPr>
      <w:r>
        <w:rPr>
          <w:rFonts w:ascii="Arial" w:hAnsi="Arial" w:cstheme="minorHAnsi"/>
          <w:bCs/>
          <w:sz w:val="28"/>
        </w:rPr>
        <w:t>***</w:t>
      </w:r>
    </w:p>
    <w:p w14:paraId="235E41A3" w14:textId="77777777" w:rsidR="00AF35E9" w:rsidRPr="00B85899" w:rsidRDefault="00AF35E9" w:rsidP="00B85899">
      <w:pPr>
        <w:pStyle w:val="Cmsor2"/>
        <w:spacing w:before="0" w:after="360" w:line="240" w:lineRule="auto"/>
        <w:jc w:val="center"/>
        <w:rPr>
          <w:rFonts w:ascii="Arial" w:hAnsi="Arial" w:cs="Arial"/>
          <w:b/>
          <w:color w:val="auto"/>
          <w:sz w:val="32"/>
          <w:szCs w:val="32"/>
        </w:rPr>
      </w:pPr>
      <w:bookmarkStart w:id="48" w:name="_Toc64882871"/>
      <w:r w:rsidRPr="00B85899">
        <w:rPr>
          <w:rFonts w:ascii="Arial" w:hAnsi="Arial" w:cs="Arial"/>
          <w:b/>
          <w:color w:val="auto"/>
          <w:sz w:val="32"/>
          <w:szCs w:val="32"/>
        </w:rPr>
        <w:lastRenderedPageBreak/>
        <w:t>Magyarországnak valójában két koronája van</w:t>
      </w:r>
      <w:bookmarkEnd w:id="48"/>
    </w:p>
    <w:p w14:paraId="7208E267" w14:textId="77777777" w:rsidR="00AF35E9" w:rsidRPr="00AF35E9" w:rsidRDefault="00AF35E9" w:rsidP="00AF35E9">
      <w:pPr>
        <w:shd w:val="clear" w:color="auto" w:fill="FFFFFF"/>
        <w:spacing w:before="100" w:beforeAutospacing="1" w:after="100" w:afterAutospacing="1" w:line="240" w:lineRule="auto"/>
        <w:jc w:val="both"/>
        <w:rPr>
          <w:rFonts w:ascii="Arial" w:eastAsia="Times New Roman" w:hAnsi="Arial" w:cs="Arial"/>
          <w:sz w:val="28"/>
          <w:szCs w:val="24"/>
          <w:lang w:eastAsia="hu-HU"/>
        </w:rPr>
      </w:pPr>
      <w:r w:rsidRPr="00AF35E9">
        <w:rPr>
          <w:rFonts w:ascii="Arial" w:eastAsia="Times New Roman" w:hAnsi="Arial" w:cs="Arial"/>
          <w:sz w:val="28"/>
          <w:szCs w:val="24"/>
          <w:lang w:eastAsia="hu-HU"/>
        </w:rPr>
        <w:t>Talán kevesen tudják, hogy Magyarországnak nem egy, hanem két királyi koronája van: Szent István koronája</w:t>
      </w:r>
      <w:r w:rsidR="00B85899">
        <w:rPr>
          <w:rFonts w:ascii="Arial" w:eastAsia="Times New Roman" w:hAnsi="Arial" w:cs="Arial"/>
          <w:sz w:val="28"/>
          <w:szCs w:val="24"/>
          <w:lang w:eastAsia="hu-HU"/>
        </w:rPr>
        <w:t>,</w:t>
      </w:r>
      <w:r w:rsidRPr="00AF35E9">
        <w:rPr>
          <w:rFonts w:ascii="Arial" w:eastAsia="Times New Roman" w:hAnsi="Arial" w:cs="Arial"/>
          <w:sz w:val="28"/>
          <w:szCs w:val="24"/>
          <w:lang w:eastAsia="hu-HU"/>
        </w:rPr>
        <w:t xml:space="preserve"> és a Bocskai-korona.</w:t>
      </w:r>
    </w:p>
    <w:p w14:paraId="59E2819A" w14:textId="77777777" w:rsidR="00AF35E9" w:rsidRPr="00AF35E9" w:rsidRDefault="00AF35E9" w:rsidP="00AF35E9">
      <w:pPr>
        <w:shd w:val="clear" w:color="auto" w:fill="FFFFFF"/>
        <w:spacing w:before="100" w:beforeAutospacing="1" w:after="100" w:afterAutospacing="1" w:line="240" w:lineRule="auto"/>
        <w:jc w:val="both"/>
        <w:rPr>
          <w:rFonts w:ascii="Arial" w:eastAsia="Times New Roman" w:hAnsi="Arial" w:cs="Arial"/>
          <w:sz w:val="28"/>
          <w:szCs w:val="24"/>
          <w:lang w:eastAsia="hu-HU"/>
        </w:rPr>
      </w:pPr>
      <w:r w:rsidRPr="00AF35E9">
        <w:rPr>
          <w:rFonts w:ascii="Arial" w:eastAsia="Times New Roman" w:hAnsi="Arial" w:cs="Arial"/>
          <w:sz w:val="28"/>
          <w:szCs w:val="24"/>
          <w:lang w:eastAsia="hu-HU"/>
        </w:rPr>
        <w:t xml:space="preserve">Szent István koronájával ellentétben - amelyet 1978-ban Jimmy Carter </w:t>
      </w:r>
      <w:r w:rsidR="00B85899">
        <w:rPr>
          <w:rFonts w:ascii="Arial" w:eastAsia="Times New Roman" w:hAnsi="Arial" w:cs="Arial"/>
          <w:sz w:val="28"/>
          <w:szCs w:val="24"/>
          <w:lang w:eastAsia="hu-HU"/>
        </w:rPr>
        <w:t xml:space="preserve">akkori amerikai elnök </w:t>
      </w:r>
      <w:r w:rsidRPr="00AF35E9">
        <w:rPr>
          <w:rFonts w:ascii="Arial" w:eastAsia="Times New Roman" w:hAnsi="Arial" w:cs="Arial"/>
          <w:sz w:val="28"/>
          <w:szCs w:val="24"/>
          <w:lang w:eastAsia="hu-HU"/>
        </w:rPr>
        <w:t>visszajuttatott hazánknak</w:t>
      </w:r>
      <w:r w:rsidR="00B85899">
        <w:rPr>
          <w:rFonts w:ascii="Arial" w:eastAsia="Times New Roman" w:hAnsi="Arial" w:cs="Arial"/>
          <w:sz w:val="28"/>
          <w:szCs w:val="24"/>
          <w:lang w:eastAsia="hu-HU"/>
        </w:rPr>
        <w:t xml:space="preserve"> </w:t>
      </w:r>
      <w:r w:rsidRPr="00AF35E9">
        <w:rPr>
          <w:rFonts w:ascii="Arial" w:eastAsia="Times New Roman" w:hAnsi="Arial" w:cs="Arial"/>
          <w:sz w:val="28"/>
          <w:szCs w:val="24"/>
          <w:lang w:eastAsia="hu-HU"/>
        </w:rPr>
        <w:t>- a másik még mindig külföldön található.</w:t>
      </w:r>
      <w:r w:rsidR="00B85899">
        <w:rPr>
          <w:rFonts w:ascii="Arial" w:eastAsia="Times New Roman" w:hAnsi="Arial" w:cs="Arial"/>
          <w:sz w:val="28"/>
          <w:szCs w:val="24"/>
          <w:lang w:eastAsia="hu-HU"/>
        </w:rPr>
        <w:t xml:space="preserve"> </w:t>
      </w:r>
      <w:r w:rsidRPr="00AF35E9">
        <w:rPr>
          <w:rFonts w:ascii="Arial" w:eastAsia="Times New Roman" w:hAnsi="Arial" w:cs="Arial"/>
          <w:sz w:val="28"/>
          <w:szCs w:val="24"/>
          <w:lang w:eastAsia="hu-HU"/>
        </w:rPr>
        <w:t>Ez az úgynevezett Bocskai-korona, amelyet I. Ahmed török szultán adományozott a hajdúk letelepítőjének, Várad főkapitányának, Erdély és Magyarország fejedelmének. A felségjelvényt 400 éve - és jelenleg is - Bécsben, a kincstárban őrzik.</w:t>
      </w:r>
      <w:r w:rsidRPr="00AF35E9">
        <w:rPr>
          <w:rFonts w:ascii="Arial" w:eastAsia="Times New Roman" w:hAnsi="Arial" w:cs="Arial"/>
          <w:sz w:val="28"/>
          <w:szCs w:val="24"/>
          <w:lang w:eastAsia="hu-HU"/>
        </w:rPr>
        <w:br/>
        <w:t xml:space="preserve">A történet eleje a Bocskai István által vezetett szabadságharc idejére nyúlik vissza. Az Erdélyt feldúló </w:t>
      </w:r>
      <w:proofErr w:type="spellStart"/>
      <w:r w:rsidRPr="00AF35E9">
        <w:rPr>
          <w:rFonts w:ascii="Arial" w:eastAsia="Times New Roman" w:hAnsi="Arial" w:cs="Arial"/>
          <w:sz w:val="28"/>
          <w:szCs w:val="24"/>
          <w:lang w:eastAsia="hu-HU"/>
        </w:rPr>
        <w:t>Basta</w:t>
      </w:r>
      <w:proofErr w:type="spellEnd"/>
      <w:r w:rsidRPr="00AF35E9">
        <w:rPr>
          <w:rFonts w:ascii="Arial" w:eastAsia="Times New Roman" w:hAnsi="Arial" w:cs="Arial"/>
          <w:sz w:val="28"/>
          <w:szCs w:val="24"/>
          <w:lang w:eastAsia="hu-HU"/>
        </w:rPr>
        <w:t xml:space="preserve"> generális véres tettein annyira felháborodott az erdélyi és magyarországi uradalmakkal bíró főnemes, hogy feladva korábbi "németes" kapcsolatait</w:t>
      </w:r>
      <w:r w:rsidR="005E1D8F">
        <w:rPr>
          <w:rFonts w:ascii="Arial" w:eastAsia="Times New Roman" w:hAnsi="Arial" w:cs="Arial"/>
          <w:sz w:val="28"/>
          <w:szCs w:val="24"/>
          <w:lang w:eastAsia="hu-HU"/>
        </w:rPr>
        <w:t>,</w:t>
      </w:r>
      <w:r w:rsidRPr="00AF35E9">
        <w:rPr>
          <w:rFonts w:ascii="Arial" w:eastAsia="Times New Roman" w:hAnsi="Arial" w:cs="Arial"/>
          <w:sz w:val="28"/>
          <w:szCs w:val="24"/>
          <w:lang w:eastAsia="hu-HU"/>
        </w:rPr>
        <w:t xml:space="preserve"> a császári csapatok ellen fordult. Generálisukat, </w:t>
      </w:r>
      <w:proofErr w:type="spellStart"/>
      <w:r w:rsidRPr="00AF35E9">
        <w:rPr>
          <w:rFonts w:ascii="Arial" w:eastAsia="Times New Roman" w:hAnsi="Arial" w:cs="Arial"/>
          <w:sz w:val="28"/>
          <w:szCs w:val="24"/>
          <w:lang w:eastAsia="hu-HU"/>
        </w:rPr>
        <w:t>Belgiojosot</w:t>
      </w:r>
      <w:proofErr w:type="spellEnd"/>
      <w:r w:rsidRPr="00AF35E9">
        <w:rPr>
          <w:rFonts w:ascii="Arial" w:eastAsia="Times New Roman" w:hAnsi="Arial" w:cs="Arial"/>
          <w:sz w:val="28"/>
          <w:szCs w:val="24"/>
          <w:lang w:eastAsia="hu-HU"/>
        </w:rPr>
        <w:t xml:space="preserve"> 1604. október 15-én Álmosd határában tönkreverte, egy hónap múlva Kelet-Magyarország kulcsát, Kassát is elfoglalta. Ez annyira felvillanyozta az akkori török szultánt, I. Ahmedet, hogy Bocskait Erdély fejedelmének és Magyarország királyának ismerte el. Ennek megerősítéseként fejedelmi jelvényeket, zászlót, buzogányt, kardot és kaftánt adományozott neki. Bocskai 1605-ben további diadalokat aratott, fennhatóságát kiterjesztette a felvidéki bányavárosokra, a császári hadakat a Komárom – Érsekújvár - Pozsony vonalig vetette vissza. A székelyek még abban az évben Erdély fejedelmévé választották. Ettől kezdve viselte hivatalosan, a magyar törvények szerint is az Erdély és Magyarország fejedelme</w:t>
      </w:r>
      <w:r w:rsidR="00EE08AF">
        <w:rPr>
          <w:rFonts w:ascii="Arial" w:eastAsia="Times New Roman" w:hAnsi="Arial" w:cs="Arial"/>
          <w:sz w:val="28"/>
          <w:szCs w:val="24"/>
          <w:lang w:eastAsia="hu-HU"/>
        </w:rPr>
        <w:t>,</w:t>
      </w:r>
      <w:r w:rsidRPr="00AF35E9">
        <w:rPr>
          <w:rFonts w:ascii="Arial" w:eastAsia="Times New Roman" w:hAnsi="Arial" w:cs="Arial"/>
          <w:sz w:val="28"/>
          <w:szCs w:val="24"/>
          <w:lang w:eastAsia="hu-HU"/>
        </w:rPr>
        <w:t xml:space="preserve"> és a székelyek ispánja címet. Bocskai nem tartotta irreálisnak, hogy ellenkirályként - akkortájt Habsburg Rudolf uralkodott - egy korona alatt egyesítse a törökök által meg nem szállt területeket. Ezért tárgyalt az őt királynak elismerő török szultánnal a korona adományozásáról. Ennek folyamodványaként 1605. november 11-12-én Rákosmezőn találkozott a török nagyvezírrel, Lala Mehmed pasával, aki a budai pasával együtt bíborszínű, cobolyprémes, arany és ezüst szálakkal átszőtt palástot adott rá, és aranyhüvelyes karddal övezte fel. A koronát is átnyújtották, ám felülkerekedett a fejedelem realitásérzéke: a jelvényeket csak figyelemre méltó ajándéknak tekintette, és nem gondolta komolyan, hogy annak birtokában ő lesz Magyarország királya.</w:t>
      </w:r>
    </w:p>
    <w:p w14:paraId="6192D845" w14:textId="77777777" w:rsidR="00AF35E9" w:rsidRPr="00AF35E9" w:rsidRDefault="00AF35E9" w:rsidP="00AF35E9">
      <w:pPr>
        <w:shd w:val="clear" w:color="auto" w:fill="FFFFFF"/>
        <w:spacing w:before="100" w:beforeAutospacing="1" w:after="100" w:afterAutospacing="1" w:line="240" w:lineRule="auto"/>
        <w:jc w:val="both"/>
        <w:rPr>
          <w:rFonts w:ascii="Arial" w:eastAsia="Times New Roman" w:hAnsi="Arial" w:cs="Arial"/>
          <w:sz w:val="28"/>
          <w:szCs w:val="24"/>
          <w:lang w:eastAsia="hu-HU"/>
        </w:rPr>
      </w:pPr>
      <w:r w:rsidRPr="00AF35E9">
        <w:rPr>
          <w:rFonts w:ascii="Arial" w:eastAsia="Times New Roman" w:hAnsi="Arial" w:cs="Arial"/>
          <w:sz w:val="28"/>
          <w:szCs w:val="24"/>
          <w:lang w:eastAsia="hu-HU"/>
        </w:rPr>
        <w:t xml:space="preserve">Ma a bécsi </w:t>
      </w:r>
      <w:proofErr w:type="spellStart"/>
      <w:r w:rsidRPr="00AF35E9">
        <w:rPr>
          <w:rFonts w:ascii="Arial" w:eastAsia="Times New Roman" w:hAnsi="Arial" w:cs="Arial"/>
          <w:sz w:val="28"/>
          <w:szCs w:val="24"/>
          <w:lang w:eastAsia="hu-HU"/>
        </w:rPr>
        <w:t>Kunsthistorisches</w:t>
      </w:r>
      <w:proofErr w:type="spellEnd"/>
      <w:r w:rsidRPr="00AF35E9">
        <w:rPr>
          <w:rFonts w:ascii="Arial" w:eastAsia="Times New Roman" w:hAnsi="Arial" w:cs="Arial"/>
          <w:sz w:val="28"/>
          <w:szCs w:val="24"/>
          <w:lang w:eastAsia="hu-HU"/>
        </w:rPr>
        <w:t xml:space="preserve"> Museum (Szépművészeti Múzeum) kihelyezett részlegében, a kincstárban szemlélhetjük meg ezt a Szent Istvánéval is összemérhető koronát, amely 1,8 kilós, 23,5 cm magas fejék vert aranyból készült; szerkezetileg két részből áll, az alsó abroncs koronából és a kupolából.</w:t>
      </w:r>
    </w:p>
    <w:p w14:paraId="597FBB69" w14:textId="77777777" w:rsidR="00AF35E9" w:rsidRPr="00AF35E9" w:rsidRDefault="00AF35E9" w:rsidP="00AF35E9">
      <w:pPr>
        <w:shd w:val="clear" w:color="auto" w:fill="FFFFFF"/>
        <w:spacing w:before="100" w:beforeAutospacing="1" w:after="100" w:afterAutospacing="1" w:line="240" w:lineRule="auto"/>
        <w:jc w:val="both"/>
        <w:rPr>
          <w:rFonts w:ascii="Arial" w:eastAsia="Times New Roman" w:hAnsi="Arial" w:cs="Arial"/>
          <w:sz w:val="28"/>
          <w:szCs w:val="24"/>
          <w:lang w:eastAsia="hu-HU"/>
        </w:rPr>
      </w:pPr>
      <w:r w:rsidRPr="00AF35E9">
        <w:rPr>
          <w:rFonts w:ascii="Arial" w:eastAsia="Times New Roman" w:hAnsi="Arial" w:cs="Arial"/>
          <w:sz w:val="28"/>
          <w:szCs w:val="24"/>
          <w:lang w:eastAsia="hu-HU"/>
        </w:rPr>
        <w:lastRenderedPageBreak/>
        <w:t xml:space="preserve">Van rajta 32 kicsiny és nagy türkiz, 92 rubint, 64 smaragd, 22 rubin </w:t>
      </w:r>
      <w:proofErr w:type="spellStart"/>
      <w:r w:rsidRPr="00AF35E9">
        <w:rPr>
          <w:rFonts w:ascii="Arial" w:eastAsia="Times New Roman" w:hAnsi="Arial" w:cs="Arial"/>
          <w:sz w:val="28"/>
          <w:szCs w:val="24"/>
          <w:lang w:eastAsia="hu-HU"/>
        </w:rPr>
        <w:t>pallasz</w:t>
      </w:r>
      <w:proofErr w:type="spellEnd"/>
      <w:r w:rsidRPr="00AF35E9">
        <w:rPr>
          <w:rFonts w:ascii="Arial" w:eastAsia="Times New Roman" w:hAnsi="Arial" w:cs="Arial"/>
          <w:sz w:val="28"/>
          <w:szCs w:val="24"/>
          <w:lang w:eastAsia="hu-HU"/>
        </w:rPr>
        <w:t xml:space="preserve"> és 282 gyöngy. A tetején nagy smaragd. </w:t>
      </w:r>
    </w:p>
    <w:p w14:paraId="14459E03" w14:textId="77777777" w:rsidR="00AF35E9" w:rsidRPr="00AF35E9" w:rsidRDefault="00AF35E9" w:rsidP="00AF35E9">
      <w:pPr>
        <w:shd w:val="clear" w:color="auto" w:fill="FFFFFF"/>
        <w:spacing w:before="100" w:beforeAutospacing="1" w:after="100" w:afterAutospacing="1" w:line="240" w:lineRule="auto"/>
        <w:jc w:val="both"/>
        <w:rPr>
          <w:rFonts w:ascii="Arial" w:eastAsia="Times New Roman" w:hAnsi="Arial" w:cs="Arial"/>
          <w:sz w:val="28"/>
          <w:szCs w:val="24"/>
          <w:lang w:eastAsia="hu-HU"/>
        </w:rPr>
      </w:pPr>
      <w:r w:rsidRPr="00AF35E9">
        <w:rPr>
          <w:rFonts w:ascii="Arial" w:eastAsia="Times New Roman" w:hAnsi="Arial" w:cs="Arial"/>
          <w:sz w:val="28"/>
          <w:szCs w:val="24"/>
          <w:lang w:eastAsia="hu-HU"/>
        </w:rPr>
        <w:t xml:space="preserve">A koronát ugyan Bocskai István fejére helyezték, de ő nem viselte, hanem a kassai fejedelmi udvarban helyezte el azzal, hogy az fejedelemségről fejedelemségre maradjon, és annak kezén </w:t>
      </w:r>
      <w:proofErr w:type="spellStart"/>
      <w:r w:rsidRPr="00AF35E9">
        <w:rPr>
          <w:rFonts w:ascii="Arial" w:eastAsia="Times New Roman" w:hAnsi="Arial" w:cs="Arial"/>
          <w:sz w:val="28"/>
          <w:szCs w:val="24"/>
          <w:lang w:eastAsia="hu-HU"/>
        </w:rPr>
        <w:t>tartassék</w:t>
      </w:r>
      <w:proofErr w:type="spellEnd"/>
      <w:r w:rsidRPr="00AF35E9">
        <w:rPr>
          <w:rFonts w:ascii="Arial" w:eastAsia="Times New Roman" w:hAnsi="Arial" w:cs="Arial"/>
          <w:sz w:val="28"/>
          <w:szCs w:val="24"/>
          <w:lang w:eastAsia="hu-HU"/>
        </w:rPr>
        <w:t xml:space="preserve">, aki az Ország Ura. Bocskai az átadás utáni évben, 1606. december 29-én meghalt, örököse, Homonnai </w:t>
      </w:r>
      <w:proofErr w:type="spellStart"/>
      <w:r w:rsidRPr="00AF35E9">
        <w:rPr>
          <w:rFonts w:ascii="Arial" w:eastAsia="Times New Roman" w:hAnsi="Arial" w:cs="Arial"/>
          <w:sz w:val="28"/>
          <w:szCs w:val="24"/>
          <w:lang w:eastAsia="hu-HU"/>
        </w:rPr>
        <w:t>Drugeth</w:t>
      </w:r>
      <w:proofErr w:type="spellEnd"/>
      <w:r w:rsidRPr="00AF35E9">
        <w:rPr>
          <w:rFonts w:ascii="Arial" w:eastAsia="Times New Roman" w:hAnsi="Arial" w:cs="Arial"/>
          <w:sz w:val="28"/>
          <w:szCs w:val="24"/>
          <w:lang w:eastAsia="hu-HU"/>
        </w:rPr>
        <w:t xml:space="preserve"> Bálint, a hajdúhadak főkapitánya vette birtokba. Amikor 1610-ben ő is meghalt, egy korábbi rendelet alapján II. Mátyás osztrák császár és magyar király a birodalmi fővárosba, Bécsbe szállíttatta, mint a magyar királyt illető jószágot, templomi mise és nagy ünnepség kíséretében helyezték el az udvari kincstárban. Amikor a I. világháború után felbomlott az Osztrák-Magyar Monarchia, a románok kérték a koronát, arra hivatkozva, hogy Bocskai erdélyi fejedelem volt, Erdély pedig most már román fennhatóság alatt áll. A magyarok viszont azzal érveltek, hogy Bocskai nem, mint erdélyi fejedelem, hanem mint leendő magyar király kapta azt.</w:t>
      </w:r>
    </w:p>
    <w:p w14:paraId="4DCB9E06" w14:textId="77777777" w:rsidR="00AF35E9" w:rsidRPr="00AF35E9" w:rsidRDefault="00AF35E9" w:rsidP="00AF35E9">
      <w:pPr>
        <w:shd w:val="clear" w:color="auto" w:fill="FFFFFF"/>
        <w:spacing w:before="100" w:beforeAutospacing="1" w:after="100" w:afterAutospacing="1" w:line="240" w:lineRule="auto"/>
        <w:jc w:val="both"/>
        <w:rPr>
          <w:rFonts w:ascii="Arial" w:eastAsia="Times New Roman" w:hAnsi="Arial" w:cs="Arial"/>
          <w:sz w:val="28"/>
          <w:szCs w:val="24"/>
          <w:lang w:eastAsia="hu-HU"/>
        </w:rPr>
      </w:pPr>
      <w:r w:rsidRPr="00AF35E9">
        <w:rPr>
          <w:rFonts w:ascii="Arial" w:eastAsia="Times New Roman" w:hAnsi="Arial" w:cs="Arial"/>
          <w:sz w:val="28"/>
          <w:szCs w:val="24"/>
          <w:lang w:eastAsia="hu-HU"/>
        </w:rPr>
        <w:t xml:space="preserve">Az osztrákok salamoni döntése alapján egyik félnek sem adták ki a koronát. </w:t>
      </w:r>
    </w:p>
    <w:p w14:paraId="177A2A38" w14:textId="77777777" w:rsidR="00AF35E9" w:rsidRPr="006863CB" w:rsidRDefault="00BD1F49" w:rsidP="00AF35E9">
      <w:pPr>
        <w:spacing w:line="240" w:lineRule="auto"/>
        <w:jc w:val="both"/>
        <w:rPr>
          <w:rFonts w:ascii="Arial" w:hAnsi="Arial" w:cs="Arial"/>
          <w:i/>
          <w:sz w:val="28"/>
          <w:szCs w:val="28"/>
        </w:rPr>
      </w:pPr>
      <w:r w:rsidRPr="006863CB">
        <w:rPr>
          <w:rFonts w:ascii="Arial" w:hAnsi="Arial" w:cs="Arial"/>
          <w:i/>
          <w:sz w:val="28"/>
          <w:szCs w:val="28"/>
        </w:rPr>
        <w:t xml:space="preserve">Forrás: </w:t>
      </w:r>
      <w:r w:rsidR="003C1CC5">
        <w:rPr>
          <w:rFonts w:ascii="Arial" w:hAnsi="Arial" w:cs="Arial"/>
          <w:i/>
          <w:sz w:val="28"/>
          <w:szCs w:val="28"/>
        </w:rPr>
        <w:t>www.k</w:t>
      </w:r>
      <w:r w:rsidRPr="006863CB">
        <w:rPr>
          <w:rFonts w:ascii="Arial" w:hAnsi="Arial" w:cs="Arial"/>
          <w:i/>
          <w:sz w:val="28"/>
          <w:szCs w:val="28"/>
        </w:rPr>
        <w:t>ulturpart.hu</w:t>
      </w:r>
    </w:p>
    <w:p w14:paraId="44B2583F" w14:textId="77777777" w:rsidR="00AF35E9" w:rsidRDefault="00AF35E9" w:rsidP="00AF35E9">
      <w:pPr>
        <w:jc w:val="both"/>
        <w:rPr>
          <w:sz w:val="28"/>
        </w:rPr>
      </w:pPr>
    </w:p>
    <w:p w14:paraId="08F041AE" w14:textId="77777777" w:rsidR="00AF35E9" w:rsidRPr="00D55FEE" w:rsidRDefault="00AF35E9" w:rsidP="00263259">
      <w:pPr>
        <w:jc w:val="center"/>
        <w:rPr>
          <w:sz w:val="28"/>
        </w:rPr>
      </w:pPr>
      <w:r>
        <w:rPr>
          <w:sz w:val="28"/>
        </w:rPr>
        <w:t>***</w:t>
      </w:r>
    </w:p>
    <w:p w14:paraId="04146D0F" w14:textId="77777777" w:rsidR="00434AC9" w:rsidRDefault="00434AC9" w:rsidP="00F0517A">
      <w:pPr>
        <w:spacing w:line="240" w:lineRule="auto"/>
        <w:jc w:val="both"/>
        <w:rPr>
          <w:rFonts w:ascii="Arial" w:hAnsi="Arial" w:cstheme="minorHAnsi"/>
          <w:bCs/>
          <w:sz w:val="28"/>
        </w:rPr>
      </w:pPr>
    </w:p>
    <w:p w14:paraId="1EA87872" w14:textId="77777777" w:rsidR="001E25E0" w:rsidRPr="00263259" w:rsidRDefault="001E25E0" w:rsidP="00263259">
      <w:pPr>
        <w:pStyle w:val="Cmsor2"/>
        <w:spacing w:before="0" w:after="360" w:line="240" w:lineRule="auto"/>
        <w:jc w:val="center"/>
        <w:rPr>
          <w:rFonts w:ascii="Arial" w:hAnsi="Arial" w:cs="Arial"/>
          <w:b/>
          <w:color w:val="auto"/>
          <w:sz w:val="32"/>
          <w:szCs w:val="32"/>
        </w:rPr>
      </w:pPr>
      <w:bookmarkStart w:id="49" w:name="_Toc61878117"/>
      <w:bookmarkStart w:id="50" w:name="_Toc64882872"/>
      <w:r w:rsidRPr="00263259">
        <w:rPr>
          <w:rFonts w:ascii="Arial" w:hAnsi="Arial" w:cs="Arial"/>
          <w:b/>
          <w:color w:val="auto"/>
          <w:sz w:val="32"/>
          <w:szCs w:val="32"/>
        </w:rPr>
        <w:t>Mesterséges szaruhártya adta vissza egy 78 éves férfi látását</w:t>
      </w:r>
      <w:bookmarkEnd w:id="49"/>
      <w:bookmarkEnd w:id="50"/>
    </w:p>
    <w:p w14:paraId="40217665" w14:textId="77777777" w:rsidR="00592743" w:rsidRDefault="001E25E0" w:rsidP="00F0517A">
      <w:pPr>
        <w:spacing w:line="240" w:lineRule="auto"/>
        <w:jc w:val="both"/>
        <w:rPr>
          <w:rFonts w:ascii="Arial" w:hAnsi="Arial" w:cstheme="minorHAnsi"/>
          <w:sz w:val="28"/>
        </w:rPr>
      </w:pPr>
      <w:r>
        <w:rPr>
          <w:rFonts w:ascii="Arial" w:hAnsi="Arial" w:cstheme="minorHAnsi"/>
          <w:sz w:val="28"/>
        </w:rPr>
        <w:t xml:space="preserve">A különleges szabadalom az izraeli </w:t>
      </w:r>
      <w:proofErr w:type="spellStart"/>
      <w:r w:rsidRPr="001E25E0">
        <w:rPr>
          <w:rFonts w:ascii="Arial" w:hAnsi="Arial" w:cstheme="minorHAnsi"/>
          <w:sz w:val="28"/>
        </w:rPr>
        <w:t>CorNeat</w:t>
      </w:r>
      <w:proofErr w:type="spellEnd"/>
      <w:r>
        <w:rPr>
          <w:rFonts w:ascii="Arial" w:hAnsi="Arial" w:cstheme="minorHAnsi"/>
          <w:sz w:val="28"/>
        </w:rPr>
        <w:t xml:space="preserve"> cég nevéhez kapcsolódik. A korábbiakhoz képest ezt jóval egyszerűbb a betegek szemébe ültetni. További előnye, hogy a beavatkozás után a gyógyulás is jóval rövidebb időt vesz igénybe.</w:t>
      </w:r>
    </w:p>
    <w:p w14:paraId="5EC7D762" w14:textId="77777777" w:rsidR="001E25E0" w:rsidRDefault="001E25E0" w:rsidP="00F0517A">
      <w:pPr>
        <w:spacing w:line="240" w:lineRule="auto"/>
        <w:jc w:val="both"/>
        <w:rPr>
          <w:rFonts w:ascii="Arial" w:hAnsi="Arial" w:cstheme="minorHAnsi"/>
          <w:sz w:val="28"/>
        </w:rPr>
      </w:pPr>
      <w:r>
        <w:rPr>
          <w:rFonts w:ascii="Arial" w:hAnsi="Arial" w:cstheme="minorHAnsi"/>
          <w:sz w:val="28"/>
        </w:rPr>
        <w:t>A szaruhártyát (</w:t>
      </w:r>
      <w:proofErr w:type="spellStart"/>
      <w:r>
        <w:rPr>
          <w:rFonts w:ascii="Arial" w:hAnsi="Arial" w:cstheme="minorHAnsi"/>
          <w:sz w:val="28"/>
        </w:rPr>
        <w:t>cornea</w:t>
      </w:r>
      <w:proofErr w:type="spellEnd"/>
      <w:r>
        <w:rPr>
          <w:rFonts w:ascii="Arial" w:hAnsi="Arial" w:cstheme="minorHAnsi"/>
          <w:sz w:val="28"/>
        </w:rPr>
        <w:t xml:space="preserve">) úgy határozhatjuk meg, mint </w:t>
      </w:r>
      <w:r w:rsidRPr="001E25E0">
        <w:rPr>
          <w:rFonts w:ascii="Arial" w:hAnsi="Arial" w:cstheme="minorHAnsi"/>
          <w:sz w:val="28"/>
        </w:rPr>
        <w:t>a szemgolyó külső védőburkolatának az elülső, áttetsző része.</w:t>
      </w:r>
      <w:r>
        <w:rPr>
          <w:rFonts w:ascii="Arial" w:hAnsi="Arial" w:cstheme="minorHAnsi"/>
          <w:sz w:val="28"/>
        </w:rPr>
        <w:t xml:space="preserve"> Ha a felületén betegség, vagy valamilyen külső behatás (sérülés) nyomán heg keletkezik, ez jelentősen ronthatja látásunkat.</w:t>
      </w:r>
    </w:p>
    <w:p w14:paraId="339EAA83" w14:textId="77777777" w:rsidR="001E25E0" w:rsidRDefault="005C0C50" w:rsidP="00F0517A">
      <w:pPr>
        <w:spacing w:line="240" w:lineRule="auto"/>
        <w:jc w:val="both"/>
        <w:rPr>
          <w:rFonts w:ascii="Arial" w:hAnsi="Arial" w:cstheme="minorHAnsi"/>
          <w:sz w:val="28"/>
        </w:rPr>
      </w:pPr>
      <w:r>
        <w:rPr>
          <w:rFonts w:ascii="Arial" w:hAnsi="Arial" w:cstheme="minorHAnsi"/>
          <w:sz w:val="28"/>
        </w:rPr>
        <w:t xml:space="preserve">Neves kutatók, szakemberek sokasága dolgozik a világ minden táján azért, hogy visszaadhassák a vakok látását, avagy hathatós segítséget nyújthassanak a súlyosan látássérült embereknek. Ez utóbbira jelent egy </w:t>
      </w:r>
      <w:r>
        <w:rPr>
          <w:rFonts w:ascii="Arial" w:hAnsi="Arial" w:cstheme="minorHAnsi"/>
          <w:sz w:val="28"/>
        </w:rPr>
        <w:lastRenderedPageBreak/>
        <w:t>ígéretes példát a beavatkozás, melyről az „</w:t>
      </w:r>
      <w:r w:rsidRPr="005C0C50">
        <w:rPr>
          <w:rFonts w:ascii="Arial" w:hAnsi="Arial" w:cstheme="minorHAnsi"/>
          <w:sz w:val="28"/>
        </w:rPr>
        <w:t>Israel Hayom</w:t>
      </w:r>
      <w:r>
        <w:rPr>
          <w:rFonts w:ascii="Arial" w:hAnsi="Arial" w:cstheme="minorHAnsi"/>
          <w:sz w:val="28"/>
        </w:rPr>
        <w:t>” nevű lap számolt be.</w:t>
      </w:r>
    </w:p>
    <w:p w14:paraId="69002A3F" w14:textId="77777777" w:rsidR="005C0C50" w:rsidRDefault="005C0C50" w:rsidP="00F0517A">
      <w:pPr>
        <w:spacing w:line="240" w:lineRule="auto"/>
        <w:jc w:val="both"/>
        <w:rPr>
          <w:rFonts w:ascii="Arial" w:hAnsi="Arial" w:cstheme="minorHAnsi"/>
          <w:sz w:val="28"/>
        </w:rPr>
      </w:pPr>
      <w:r>
        <w:rPr>
          <w:rFonts w:ascii="Arial" w:hAnsi="Arial" w:cstheme="minorHAnsi"/>
          <w:sz w:val="28"/>
        </w:rPr>
        <w:t xml:space="preserve">Eszerint a </w:t>
      </w:r>
      <w:proofErr w:type="spellStart"/>
      <w:r w:rsidRPr="005C0C50">
        <w:rPr>
          <w:rFonts w:ascii="Arial" w:hAnsi="Arial" w:cstheme="minorHAnsi"/>
          <w:sz w:val="28"/>
        </w:rPr>
        <w:t>CorNeat</w:t>
      </w:r>
      <w:proofErr w:type="spellEnd"/>
      <w:r>
        <w:rPr>
          <w:rFonts w:ascii="Arial" w:hAnsi="Arial" w:cstheme="minorHAnsi"/>
          <w:sz w:val="28"/>
        </w:rPr>
        <w:t xml:space="preserve"> által fejlesztett mesterséges szaruhártya segítségével az orvosok képesek voltak helyreállítani egy 78 éves férfi súlyosan csökkent látóképességét. </w:t>
      </w:r>
      <w:r w:rsidR="00D51B13">
        <w:rPr>
          <w:rFonts w:ascii="Arial" w:hAnsi="Arial" w:cstheme="minorHAnsi"/>
          <w:sz w:val="28"/>
        </w:rPr>
        <w:t xml:space="preserve">Az implantátum, melynek a </w:t>
      </w:r>
      <w:proofErr w:type="spellStart"/>
      <w:r w:rsidR="00D51B13" w:rsidRPr="00D51B13">
        <w:rPr>
          <w:rFonts w:ascii="Arial" w:hAnsi="Arial" w:cstheme="minorHAnsi"/>
          <w:sz w:val="28"/>
        </w:rPr>
        <w:t>KPro</w:t>
      </w:r>
      <w:proofErr w:type="spellEnd"/>
      <w:r w:rsidR="00D51B13">
        <w:rPr>
          <w:rFonts w:ascii="Arial" w:hAnsi="Arial" w:cstheme="minorHAnsi"/>
          <w:sz w:val="28"/>
        </w:rPr>
        <w:t xml:space="preserve"> nevet adták, közvetlenül a szem falára erősíthető, így lehet lecserélni a páciens saját szaruhártyáját.</w:t>
      </w:r>
    </w:p>
    <w:p w14:paraId="466197BD" w14:textId="77777777" w:rsidR="00D51B13" w:rsidRDefault="00D51B13" w:rsidP="00F0517A">
      <w:pPr>
        <w:spacing w:line="240" w:lineRule="auto"/>
        <w:jc w:val="both"/>
        <w:rPr>
          <w:rFonts w:ascii="Arial" w:hAnsi="Arial" w:cstheme="minorHAnsi"/>
          <w:sz w:val="28"/>
        </w:rPr>
      </w:pPr>
      <w:r>
        <w:rPr>
          <w:rFonts w:ascii="Arial" w:hAnsi="Arial" w:cstheme="minorHAnsi"/>
          <w:sz w:val="28"/>
        </w:rPr>
        <w:t xml:space="preserve">Hasonló típusú beavatkozásokat már korábban is végeztek orvosok, ám erre, mint utolsó lehetőségre tekintettek. Ennek az volt a magyarázata, hogy a korábban használt, mesterséges szaruhártyákat nagyon bonyolult volt a szembe helyezni. A </w:t>
      </w:r>
      <w:proofErr w:type="spellStart"/>
      <w:r>
        <w:rPr>
          <w:rFonts w:ascii="Arial" w:hAnsi="Arial" w:cstheme="minorHAnsi"/>
          <w:sz w:val="28"/>
        </w:rPr>
        <w:t>KPro</w:t>
      </w:r>
      <w:proofErr w:type="spellEnd"/>
      <w:r>
        <w:rPr>
          <w:rFonts w:ascii="Arial" w:hAnsi="Arial" w:cstheme="minorHAnsi"/>
          <w:sz w:val="28"/>
        </w:rPr>
        <w:t xml:space="preserve"> rögzítése azonban könnyedén, csupán néhány öltéssel megvalósítható. Mindezek mellett olyan </w:t>
      </w:r>
      <w:proofErr w:type="spellStart"/>
      <w:r>
        <w:rPr>
          <w:rFonts w:ascii="Arial" w:hAnsi="Arial" w:cstheme="minorHAnsi"/>
          <w:sz w:val="28"/>
        </w:rPr>
        <w:t>biomimetikus</w:t>
      </w:r>
      <w:proofErr w:type="spellEnd"/>
      <w:r>
        <w:rPr>
          <w:rFonts w:ascii="Arial" w:hAnsi="Arial" w:cstheme="minorHAnsi"/>
          <w:sz w:val="28"/>
        </w:rPr>
        <w:t xml:space="preserve"> anyagból állítják elő, ami </w:t>
      </w:r>
      <w:r w:rsidRPr="00D51B13">
        <w:rPr>
          <w:rFonts w:ascii="Arial" w:hAnsi="Arial" w:cstheme="minorHAnsi"/>
          <w:sz w:val="28"/>
        </w:rPr>
        <w:t>a sejtek szaporodására ösztönzi a szervezetet</w:t>
      </w:r>
      <w:r>
        <w:rPr>
          <w:rFonts w:ascii="Arial" w:hAnsi="Arial" w:cstheme="minorHAnsi"/>
          <w:sz w:val="28"/>
        </w:rPr>
        <w:t>. Így az eddigieknél gyorsabban épül be a szembe, valamint a vágások, öltések helye is hamarabb regenerálódik.</w:t>
      </w:r>
    </w:p>
    <w:p w14:paraId="29071A3C" w14:textId="77777777" w:rsidR="00F0517A" w:rsidRPr="00F0517A" w:rsidRDefault="00F0517A" w:rsidP="00F0517A">
      <w:pPr>
        <w:spacing w:line="240" w:lineRule="auto"/>
        <w:jc w:val="both"/>
        <w:rPr>
          <w:rFonts w:ascii="Arial" w:hAnsi="Arial" w:cstheme="minorHAnsi"/>
          <w:sz w:val="28"/>
        </w:rPr>
      </w:pPr>
      <w:r w:rsidRPr="00F0517A">
        <w:rPr>
          <w:rFonts w:ascii="Arial" w:hAnsi="Arial" w:cstheme="minorHAnsi"/>
          <w:sz w:val="28"/>
        </w:rPr>
        <w:t>A beszámoló szerint a beteg közvetlenül a műtét után már fel tudta ismerni a családtagjait, sőt, a számokat is le tudta olvasni az elé tett tábláról.</w:t>
      </w:r>
    </w:p>
    <w:p w14:paraId="10862AD8" w14:textId="77777777" w:rsidR="00F0517A" w:rsidRDefault="00F0517A" w:rsidP="00F0517A">
      <w:pPr>
        <w:spacing w:line="240" w:lineRule="auto"/>
        <w:jc w:val="both"/>
        <w:rPr>
          <w:rFonts w:ascii="Arial" w:hAnsi="Arial" w:cstheme="minorHAnsi"/>
          <w:sz w:val="28"/>
        </w:rPr>
      </w:pPr>
      <w:r w:rsidRPr="00F0517A">
        <w:rPr>
          <w:rFonts w:ascii="Arial" w:hAnsi="Arial" w:cstheme="minorHAnsi"/>
          <w:sz w:val="28"/>
        </w:rPr>
        <w:t>A cég szerint hamarosan további 10 emberen tesztelik a technológiát Izraelben, emellett további kettőn Kanadában, haton pedig Franciaországban, az Egyesült Államokban és Hollandiában.</w:t>
      </w:r>
    </w:p>
    <w:p w14:paraId="0626590B" w14:textId="77777777" w:rsidR="00F0517A" w:rsidRPr="00AB0E50" w:rsidRDefault="00F0517A" w:rsidP="00F0517A">
      <w:pPr>
        <w:spacing w:line="240" w:lineRule="auto"/>
        <w:jc w:val="both"/>
        <w:rPr>
          <w:rFonts w:ascii="Arial" w:hAnsi="Arial" w:cstheme="minorHAnsi"/>
          <w:i/>
          <w:sz w:val="28"/>
        </w:rPr>
      </w:pPr>
      <w:r w:rsidRPr="00AB0E50">
        <w:rPr>
          <w:rFonts w:ascii="Arial" w:hAnsi="Arial" w:cstheme="minorHAnsi"/>
          <w:i/>
          <w:sz w:val="28"/>
        </w:rPr>
        <w:t xml:space="preserve">Forrás: </w:t>
      </w:r>
      <w:r w:rsidR="00AB0E50" w:rsidRPr="00AB0E50">
        <w:rPr>
          <w:rFonts w:ascii="Arial" w:hAnsi="Arial" w:cstheme="minorHAnsi"/>
          <w:i/>
          <w:sz w:val="28"/>
        </w:rPr>
        <w:t>www.h</w:t>
      </w:r>
      <w:r w:rsidRPr="00AB0E50">
        <w:rPr>
          <w:rFonts w:ascii="Arial" w:hAnsi="Arial" w:cstheme="minorHAnsi"/>
          <w:i/>
          <w:sz w:val="28"/>
        </w:rPr>
        <w:t>vg.hu</w:t>
      </w:r>
    </w:p>
    <w:p w14:paraId="0832B3CC" w14:textId="77777777" w:rsidR="005E1D8F" w:rsidRDefault="005E1D8F" w:rsidP="00F0517A">
      <w:pPr>
        <w:spacing w:line="240" w:lineRule="auto"/>
        <w:jc w:val="both"/>
        <w:rPr>
          <w:rFonts w:ascii="Arial" w:hAnsi="Arial" w:cstheme="minorHAnsi"/>
          <w:sz w:val="28"/>
        </w:rPr>
      </w:pPr>
    </w:p>
    <w:p w14:paraId="1C284073" w14:textId="77777777" w:rsidR="00AB0E50" w:rsidRDefault="00AB0E50" w:rsidP="00AB0E50">
      <w:pPr>
        <w:jc w:val="center"/>
      </w:pPr>
      <w:r>
        <w:rPr>
          <w:rFonts w:ascii="Arial" w:hAnsi="Arial" w:cstheme="minorHAnsi"/>
          <w:sz w:val="28"/>
        </w:rPr>
        <w:t>***</w:t>
      </w:r>
    </w:p>
    <w:p w14:paraId="4F3D3D1D" w14:textId="77777777" w:rsidR="00AB0E50" w:rsidRDefault="00AB0E50" w:rsidP="00AB0E50">
      <w:pPr>
        <w:spacing w:line="240" w:lineRule="auto"/>
        <w:jc w:val="center"/>
        <w:rPr>
          <w:rFonts w:ascii="Arial" w:hAnsi="Arial" w:cstheme="minorHAnsi"/>
          <w:sz w:val="28"/>
        </w:rPr>
      </w:pPr>
    </w:p>
    <w:p w14:paraId="7B5E6A5B" w14:textId="77777777" w:rsidR="0000496C" w:rsidRPr="00AB0E50" w:rsidRDefault="0000496C" w:rsidP="00AB0E50">
      <w:pPr>
        <w:pStyle w:val="Cmsor2"/>
        <w:spacing w:before="0" w:after="360" w:line="240" w:lineRule="auto"/>
        <w:jc w:val="center"/>
        <w:rPr>
          <w:rFonts w:ascii="Arial" w:hAnsi="Arial" w:cs="Arial"/>
          <w:b/>
          <w:color w:val="auto"/>
          <w:sz w:val="28"/>
          <w:szCs w:val="32"/>
        </w:rPr>
      </w:pPr>
      <w:bookmarkStart w:id="51" w:name="_Toc64882873"/>
      <w:r w:rsidRPr="00AB0E50">
        <w:rPr>
          <w:rFonts w:ascii="Arial" w:hAnsi="Arial" w:cs="Arial"/>
          <w:b/>
          <w:color w:val="auto"/>
          <w:sz w:val="28"/>
          <w:szCs w:val="32"/>
        </w:rPr>
        <w:t xml:space="preserve">Megemelték </w:t>
      </w:r>
      <w:r w:rsidR="00B82240" w:rsidRPr="00AB0E50">
        <w:rPr>
          <w:rFonts w:ascii="Arial" w:hAnsi="Arial" w:cs="Arial"/>
          <w:b/>
          <w:color w:val="auto"/>
          <w:sz w:val="28"/>
          <w:szCs w:val="32"/>
        </w:rPr>
        <w:t xml:space="preserve">a </w:t>
      </w:r>
      <w:r w:rsidRPr="00AB0E50">
        <w:rPr>
          <w:rFonts w:ascii="Arial" w:hAnsi="Arial" w:cs="Arial"/>
          <w:b/>
          <w:color w:val="auto"/>
          <w:sz w:val="28"/>
          <w:szCs w:val="32"/>
        </w:rPr>
        <w:t>minimálbér és a garantált bérminimum összegét</w:t>
      </w:r>
      <w:bookmarkEnd w:id="51"/>
    </w:p>
    <w:p w14:paraId="702329AE" w14:textId="77777777" w:rsidR="0000496C" w:rsidRDefault="00B82240" w:rsidP="00F0517A">
      <w:pPr>
        <w:spacing w:line="240" w:lineRule="auto"/>
        <w:jc w:val="both"/>
        <w:rPr>
          <w:rFonts w:ascii="Arial" w:hAnsi="Arial" w:cstheme="minorHAnsi"/>
          <w:sz w:val="28"/>
        </w:rPr>
      </w:pPr>
      <w:r>
        <w:rPr>
          <w:rFonts w:ascii="Arial" w:hAnsi="Arial" w:cstheme="minorHAnsi"/>
          <w:sz w:val="28"/>
        </w:rPr>
        <w:t xml:space="preserve">Februártól négy százalékkal megemelték mind a minimálbért, mind a garantált bérminimumot. A hírről elsőként a </w:t>
      </w:r>
      <w:proofErr w:type="spellStart"/>
      <w:r w:rsidR="00D618A7" w:rsidRPr="00D618A7">
        <w:rPr>
          <w:rFonts w:ascii="Arial" w:hAnsi="Arial" w:cstheme="minorHAnsi"/>
          <w:sz w:val="28"/>
        </w:rPr>
        <w:t>Portfolio</w:t>
      </w:r>
      <w:proofErr w:type="spellEnd"/>
      <w:r w:rsidR="00D618A7">
        <w:rPr>
          <w:rFonts w:ascii="Arial" w:hAnsi="Arial" w:cstheme="minorHAnsi"/>
          <w:sz w:val="28"/>
        </w:rPr>
        <w:t xml:space="preserve"> értesült, majd később </w:t>
      </w:r>
      <w:r w:rsidR="00D618A7" w:rsidRPr="00D618A7">
        <w:rPr>
          <w:rFonts w:ascii="Arial" w:hAnsi="Arial" w:cstheme="minorHAnsi"/>
          <w:sz w:val="28"/>
        </w:rPr>
        <w:t>az Innovációs és Technológiai Minisztérium (ITM)</w:t>
      </w:r>
      <w:r w:rsidR="00D618A7">
        <w:rPr>
          <w:rFonts w:ascii="Arial" w:hAnsi="Arial" w:cstheme="minorHAnsi"/>
          <w:sz w:val="28"/>
        </w:rPr>
        <w:t xml:space="preserve"> is megerősítette. Az egyeztetésen, melyen </w:t>
      </w:r>
      <w:r w:rsidR="00D618A7" w:rsidRPr="00D618A7">
        <w:rPr>
          <w:rFonts w:ascii="Arial" w:hAnsi="Arial" w:cstheme="minorHAnsi"/>
          <w:sz w:val="28"/>
        </w:rPr>
        <w:t>a munkáltatói szervezetek</w:t>
      </w:r>
      <w:r w:rsidR="00F20AF7">
        <w:rPr>
          <w:rFonts w:ascii="Arial" w:hAnsi="Arial" w:cstheme="minorHAnsi"/>
          <w:sz w:val="28"/>
        </w:rPr>
        <w:t>,</w:t>
      </w:r>
      <w:r w:rsidR="00D618A7" w:rsidRPr="00D618A7">
        <w:rPr>
          <w:rFonts w:ascii="Arial" w:hAnsi="Arial" w:cstheme="minorHAnsi"/>
          <w:sz w:val="28"/>
        </w:rPr>
        <w:t xml:space="preserve"> és a munkaadói oldal egy része</w:t>
      </w:r>
      <w:r w:rsidR="00D618A7">
        <w:rPr>
          <w:rFonts w:ascii="Arial" w:hAnsi="Arial" w:cstheme="minorHAnsi"/>
          <w:sz w:val="28"/>
        </w:rPr>
        <w:t xml:space="preserve"> vett részt, az alábbiakról döntöttek:</w:t>
      </w:r>
    </w:p>
    <w:p w14:paraId="1002E589" w14:textId="77777777" w:rsidR="00D618A7" w:rsidRDefault="00D618A7" w:rsidP="00F0517A">
      <w:pPr>
        <w:spacing w:line="240" w:lineRule="auto"/>
        <w:jc w:val="both"/>
        <w:rPr>
          <w:rFonts w:ascii="Arial" w:hAnsi="Arial" w:cstheme="minorHAnsi"/>
          <w:sz w:val="28"/>
        </w:rPr>
      </w:pPr>
      <w:r>
        <w:rPr>
          <w:rFonts w:ascii="Arial" w:hAnsi="Arial" w:cstheme="minorHAnsi"/>
          <w:sz w:val="28"/>
        </w:rPr>
        <w:t>A</w:t>
      </w:r>
      <w:r w:rsidRPr="00D618A7">
        <w:rPr>
          <w:rFonts w:ascii="Arial" w:hAnsi="Arial" w:cstheme="minorHAnsi"/>
          <w:sz w:val="28"/>
        </w:rPr>
        <w:t xml:space="preserve"> minimálbér bruttó 167 400 forintra emelkedik, a garantált bérminimum pedig 219 000 forintra nő.</w:t>
      </w:r>
      <w:r>
        <w:rPr>
          <w:rFonts w:ascii="Arial" w:hAnsi="Arial" w:cstheme="minorHAnsi"/>
          <w:sz w:val="28"/>
        </w:rPr>
        <w:t xml:space="preserve"> Ha a kormány </w:t>
      </w:r>
      <w:r w:rsidR="003F4319">
        <w:rPr>
          <w:rFonts w:ascii="Arial" w:hAnsi="Arial" w:cstheme="minorHAnsi"/>
          <w:sz w:val="28"/>
        </w:rPr>
        <w:t xml:space="preserve">az év során csökkenti a szociális hozzájárulási adót, további egy százalékos növekedésre lehet számítani. Ebben az esetben </w:t>
      </w:r>
      <w:r w:rsidR="003F4319" w:rsidRPr="003F4319">
        <w:rPr>
          <w:rFonts w:ascii="Arial" w:hAnsi="Arial" w:cstheme="minorHAnsi"/>
          <w:sz w:val="28"/>
        </w:rPr>
        <w:t xml:space="preserve">a minimálbér bruttó 169 </w:t>
      </w:r>
      <w:r w:rsidR="00F20AF7">
        <w:rPr>
          <w:rFonts w:ascii="Arial" w:hAnsi="Arial" w:cstheme="minorHAnsi"/>
          <w:sz w:val="28"/>
        </w:rPr>
        <w:t>000</w:t>
      </w:r>
      <w:r w:rsidR="003F4319" w:rsidRPr="003F4319">
        <w:rPr>
          <w:rFonts w:ascii="Arial" w:hAnsi="Arial" w:cstheme="minorHAnsi"/>
          <w:sz w:val="28"/>
        </w:rPr>
        <w:t xml:space="preserve"> forint, a garantált bérminimum pedig 221 </w:t>
      </w:r>
      <w:r w:rsidR="00F20AF7">
        <w:rPr>
          <w:rFonts w:ascii="Arial" w:hAnsi="Arial" w:cstheme="minorHAnsi"/>
          <w:sz w:val="28"/>
        </w:rPr>
        <w:t>000</w:t>
      </w:r>
      <w:r w:rsidR="003F4319" w:rsidRPr="003F4319">
        <w:rPr>
          <w:rFonts w:ascii="Arial" w:hAnsi="Arial" w:cstheme="minorHAnsi"/>
          <w:sz w:val="28"/>
        </w:rPr>
        <w:t xml:space="preserve"> forint lenne.</w:t>
      </w:r>
    </w:p>
    <w:p w14:paraId="5A2C6CD8" w14:textId="77777777" w:rsidR="003F4319" w:rsidRDefault="003F4319" w:rsidP="00F0517A">
      <w:pPr>
        <w:spacing w:line="240" w:lineRule="auto"/>
        <w:jc w:val="both"/>
        <w:rPr>
          <w:rFonts w:ascii="Arial" w:hAnsi="Arial" w:cstheme="minorHAnsi"/>
          <w:sz w:val="28"/>
        </w:rPr>
      </w:pPr>
      <w:r>
        <w:rPr>
          <w:rFonts w:ascii="Arial" w:hAnsi="Arial" w:cstheme="minorHAnsi"/>
          <w:sz w:val="28"/>
        </w:rPr>
        <w:lastRenderedPageBreak/>
        <w:t xml:space="preserve">A négy százalékos emelés februártól lépett életbe, de az ezekhez a juttatásokhoz kötődő szociális ellátások esetében már más a helyzet. </w:t>
      </w:r>
      <w:proofErr w:type="spellStart"/>
      <w:r>
        <w:rPr>
          <w:rFonts w:ascii="Arial" w:hAnsi="Arial" w:cstheme="minorHAnsi"/>
          <w:sz w:val="28"/>
        </w:rPr>
        <w:t>Perlusz</w:t>
      </w:r>
      <w:proofErr w:type="spellEnd"/>
      <w:r>
        <w:rPr>
          <w:rFonts w:ascii="Arial" w:hAnsi="Arial" w:cstheme="minorHAnsi"/>
          <w:sz w:val="28"/>
        </w:rPr>
        <w:t xml:space="preserve"> László, a </w:t>
      </w:r>
      <w:r w:rsidRPr="003F4319">
        <w:rPr>
          <w:rFonts w:ascii="Arial" w:hAnsi="Arial" w:cstheme="minorHAnsi"/>
          <w:sz w:val="28"/>
        </w:rPr>
        <w:t>Vállalkozók és Munkáltatók Országos Szövetségének (VOSZ) főtitkár</w:t>
      </w:r>
      <w:r w:rsidR="00C33B8B">
        <w:rPr>
          <w:rFonts w:ascii="Arial" w:hAnsi="Arial" w:cstheme="minorHAnsi"/>
          <w:sz w:val="28"/>
        </w:rPr>
        <w:t xml:space="preserve">a elmondta: van rá esély, </w:t>
      </w:r>
      <w:r w:rsidR="00C33B8B" w:rsidRPr="00C33B8B">
        <w:rPr>
          <w:rFonts w:ascii="Arial" w:hAnsi="Arial" w:cstheme="minorHAnsi"/>
          <w:sz w:val="28"/>
        </w:rPr>
        <w:t xml:space="preserve">azoknál a szociális juttatásoknál, amelyek összege a minimálbértől függhet (például </w:t>
      </w:r>
      <w:r w:rsidR="00C71BFE">
        <w:rPr>
          <w:rFonts w:ascii="Arial" w:hAnsi="Arial" w:cstheme="minorHAnsi"/>
          <w:sz w:val="28"/>
        </w:rPr>
        <w:t>GYED</w:t>
      </w:r>
      <w:r w:rsidR="00C33B8B" w:rsidRPr="00C33B8B">
        <w:rPr>
          <w:rFonts w:ascii="Arial" w:hAnsi="Arial" w:cstheme="minorHAnsi"/>
          <w:sz w:val="28"/>
        </w:rPr>
        <w:t xml:space="preserve">, álláskeresési ellátás), már januártól az emelt minimálbért </w:t>
      </w:r>
      <w:r w:rsidR="00C33B8B">
        <w:rPr>
          <w:rFonts w:ascii="Arial" w:hAnsi="Arial" w:cstheme="minorHAnsi"/>
          <w:sz w:val="28"/>
        </w:rPr>
        <w:t xml:space="preserve">veszik </w:t>
      </w:r>
      <w:r w:rsidR="00C33B8B" w:rsidRPr="00C33B8B">
        <w:rPr>
          <w:rFonts w:ascii="Arial" w:hAnsi="Arial" w:cstheme="minorHAnsi"/>
          <w:sz w:val="28"/>
        </w:rPr>
        <w:t>figyelembe.</w:t>
      </w:r>
      <w:r w:rsidR="005E1D8F">
        <w:rPr>
          <w:rFonts w:ascii="Arial" w:hAnsi="Arial" w:cstheme="minorHAnsi"/>
          <w:sz w:val="28"/>
        </w:rPr>
        <w:t xml:space="preserve"> </w:t>
      </w:r>
      <w:r w:rsidR="00C33B8B" w:rsidRPr="00C33B8B">
        <w:rPr>
          <w:rFonts w:ascii="Arial" w:hAnsi="Arial" w:cstheme="minorHAnsi"/>
          <w:sz w:val="28"/>
        </w:rPr>
        <w:t>Az erre vonatkozó bérmegállapodás-kiegészítést a kormány részéről Palkovics László innovációs miniszter is aláírta.</w:t>
      </w:r>
    </w:p>
    <w:p w14:paraId="75587D85" w14:textId="77777777" w:rsidR="00C33B8B" w:rsidRPr="00C71BFE" w:rsidRDefault="00C33B8B" w:rsidP="00F0517A">
      <w:pPr>
        <w:spacing w:line="240" w:lineRule="auto"/>
        <w:jc w:val="both"/>
        <w:rPr>
          <w:rFonts w:ascii="Arial" w:hAnsi="Arial" w:cstheme="minorHAnsi"/>
          <w:i/>
          <w:sz w:val="28"/>
        </w:rPr>
      </w:pPr>
      <w:r w:rsidRPr="00C71BFE">
        <w:rPr>
          <w:rFonts w:ascii="Arial" w:hAnsi="Arial" w:cstheme="minorHAnsi"/>
          <w:i/>
          <w:sz w:val="28"/>
        </w:rPr>
        <w:t>Forrás:</w:t>
      </w:r>
      <w:r w:rsidR="00C71BFE" w:rsidRPr="00C71BFE">
        <w:rPr>
          <w:rFonts w:ascii="Arial" w:hAnsi="Arial" w:cstheme="minorHAnsi"/>
          <w:i/>
          <w:sz w:val="28"/>
        </w:rPr>
        <w:t xml:space="preserve"> www.</w:t>
      </w:r>
      <w:r w:rsidRPr="00C71BFE">
        <w:rPr>
          <w:rFonts w:ascii="Arial" w:hAnsi="Arial" w:cstheme="minorHAnsi"/>
          <w:i/>
          <w:sz w:val="28"/>
        </w:rPr>
        <w:t>24.hu</w:t>
      </w:r>
    </w:p>
    <w:p w14:paraId="5ED45C76" w14:textId="77777777" w:rsidR="00C33B8B" w:rsidRDefault="00C33B8B" w:rsidP="00F0517A">
      <w:pPr>
        <w:spacing w:line="240" w:lineRule="auto"/>
        <w:jc w:val="both"/>
        <w:rPr>
          <w:rFonts w:ascii="Arial" w:hAnsi="Arial" w:cstheme="minorHAnsi"/>
          <w:sz w:val="28"/>
        </w:rPr>
      </w:pPr>
    </w:p>
    <w:p w14:paraId="13EC1288" w14:textId="77777777" w:rsidR="00C33B8B" w:rsidRDefault="00C33B8B" w:rsidP="00C71BFE">
      <w:pPr>
        <w:spacing w:line="240" w:lineRule="auto"/>
        <w:jc w:val="center"/>
        <w:rPr>
          <w:rFonts w:ascii="Arial" w:hAnsi="Arial" w:cstheme="minorHAnsi"/>
          <w:sz w:val="28"/>
        </w:rPr>
      </w:pPr>
      <w:r>
        <w:rPr>
          <w:rFonts w:ascii="Arial" w:hAnsi="Arial" w:cstheme="minorHAnsi"/>
          <w:sz w:val="28"/>
        </w:rPr>
        <w:t>**</w:t>
      </w:r>
      <w:r w:rsidR="000047CB">
        <w:rPr>
          <w:rFonts w:ascii="Arial" w:hAnsi="Arial" w:cstheme="minorHAnsi"/>
          <w:sz w:val="28"/>
        </w:rPr>
        <w:t>*</w:t>
      </w:r>
    </w:p>
    <w:p w14:paraId="628FA1F4" w14:textId="77777777" w:rsidR="00C33B8B" w:rsidRDefault="00C33B8B" w:rsidP="00F0517A">
      <w:pPr>
        <w:spacing w:line="240" w:lineRule="auto"/>
        <w:jc w:val="both"/>
        <w:rPr>
          <w:rFonts w:ascii="Arial" w:hAnsi="Arial" w:cstheme="minorHAnsi"/>
          <w:sz w:val="28"/>
        </w:rPr>
      </w:pPr>
    </w:p>
    <w:p w14:paraId="3B44F079" w14:textId="77777777" w:rsidR="00EC5FBD" w:rsidRPr="00C71BFE" w:rsidRDefault="00EC5FBD" w:rsidP="00C71BFE">
      <w:pPr>
        <w:pStyle w:val="Cmsor2"/>
        <w:spacing w:before="0" w:after="360" w:line="240" w:lineRule="auto"/>
        <w:jc w:val="center"/>
        <w:rPr>
          <w:rFonts w:ascii="Arial" w:hAnsi="Arial" w:cs="Arial"/>
          <w:b/>
          <w:color w:val="auto"/>
          <w:sz w:val="32"/>
          <w:szCs w:val="32"/>
        </w:rPr>
      </w:pPr>
      <w:bookmarkStart w:id="52" w:name="_Toc64882874"/>
      <w:r w:rsidRPr="00C71BFE">
        <w:rPr>
          <w:rFonts w:ascii="Arial" w:hAnsi="Arial" w:cs="Arial"/>
          <w:b/>
          <w:color w:val="auto"/>
          <w:sz w:val="32"/>
          <w:szCs w:val="32"/>
        </w:rPr>
        <w:t>Húsz ok, amiért érdemes citromos vízzel kezdeni a napot</w:t>
      </w:r>
      <w:bookmarkEnd w:id="52"/>
    </w:p>
    <w:p w14:paraId="5ECA1BD6" w14:textId="77777777" w:rsidR="00C33B8B" w:rsidRDefault="00EC5FBD" w:rsidP="00F0517A">
      <w:pPr>
        <w:spacing w:line="240" w:lineRule="auto"/>
        <w:jc w:val="both"/>
        <w:rPr>
          <w:rFonts w:ascii="Arial" w:hAnsi="Arial" w:cstheme="minorHAnsi"/>
          <w:sz w:val="28"/>
        </w:rPr>
      </w:pPr>
      <w:r>
        <w:rPr>
          <w:rFonts w:ascii="Arial" w:hAnsi="Arial" w:cstheme="minorHAnsi"/>
          <w:sz w:val="28"/>
        </w:rPr>
        <w:t>Túl azon, hogy tökéletes szomjoltó, a citromos víz vitaminok, ásványi anyagok és nyomelemek forrásául is szolgálhat szervezetünk számára. Ráadásul a legjobb természetes energiabombaként is szokták emlegetni.</w:t>
      </w:r>
    </w:p>
    <w:p w14:paraId="0A9ABE55" w14:textId="77777777" w:rsidR="00EC5FBD" w:rsidRDefault="00EC5FBD" w:rsidP="00F0517A">
      <w:pPr>
        <w:spacing w:line="240" w:lineRule="auto"/>
        <w:jc w:val="both"/>
        <w:rPr>
          <w:rFonts w:ascii="Arial" w:hAnsi="Arial" w:cstheme="minorHAnsi"/>
          <w:sz w:val="28"/>
        </w:rPr>
      </w:pPr>
      <w:r>
        <w:rPr>
          <w:rFonts w:ascii="Arial" w:hAnsi="Arial" w:cstheme="minorHAnsi"/>
          <w:sz w:val="28"/>
        </w:rPr>
        <w:t>Íme húsz ok arra, hogy miért is érdemes ennek fogyasztásával indítani a napot:</w:t>
      </w:r>
    </w:p>
    <w:p w14:paraId="6D847155" w14:textId="77777777" w:rsidR="00EC5FBD" w:rsidRDefault="00EC5FBD" w:rsidP="00F0517A">
      <w:pPr>
        <w:spacing w:line="240" w:lineRule="auto"/>
        <w:jc w:val="both"/>
        <w:rPr>
          <w:rFonts w:ascii="Arial" w:hAnsi="Arial" w:cs="Arial"/>
          <w:sz w:val="28"/>
        </w:rPr>
      </w:pPr>
      <w:r>
        <w:rPr>
          <w:rFonts w:ascii="Arial" w:hAnsi="Arial" w:cs="Arial"/>
          <w:sz w:val="28"/>
        </w:rPr>
        <w:t xml:space="preserve">A citrom olyan elektrolitokat tartalmaz, mint </w:t>
      </w:r>
      <w:r w:rsidRPr="00EC5FBD">
        <w:rPr>
          <w:rFonts w:ascii="Arial" w:hAnsi="Arial" w:cs="Arial"/>
          <w:sz w:val="28"/>
        </w:rPr>
        <w:t>például a magnézium, a kalcium és a kálium</w:t>
      </w:r>
      <w:r>
        <w:rPr>
          <w:rFonts w:ascii="Arial" w:hAnsi="Arial" w:cs="Arial"/>
          <w:sz w:val="28"/>
        </w:rPr>
        <w:t>. Ezek pedig hidratálják testünket.</w:t>
      </w:r>
    </w:p>
    <w:p w14:paraId="0CFCBB66" w14:textId="77777777" w:rsidR="00EC5FBD" w:rsidRDefault="00EC5FBD" w:rsidP="00F0517A">
      <w:pPr>
        <w:spacing w:line="240" w:lineRule="auto"/>
        <w:jc w:val="both"/>
        <w:rPr>
          <w:rFonts w:ascii="Arial" w:hAnsi="Arial" w:cs="Arial"/>
          <w:sz w:val="28"/>
        </w:rPr>
      </w:pPr>
      <w:r>
        <w:rPr>
          <w:rFonts w:ascii="Arial" w:hAnsi="Arial" w:cs="Arial"/>
          <w:sz w:val="28"/>
        </w:rPr>
        <w:t>Csökkenti az izmokban, ízületekben kialakuló fájdalmat.</w:t>
      </w:r>
    </w:p>
    <w:p w14:paraId="56ADF2B9" w14:textId="77777777" w:rsidR="00EC5FBD" w:rsidRDefault="00EC5FBD" w:rsidP="00F0517A">
      <w:pPr>
        <w:spacing w:line="240" w:lineRule="auto"/>
        <w:jc w:val="both"/>
        <w:rPr>
          <w:rFonts w:ascii="Arial" w:hAnsi="Arial" w:cs="Arial"/>
          <w:sz w:val="28"/>
        </w:rPr>
      </w:pPr>
      <w:r>
        <w:rPr>
          <w:rFonts w:ascii="Arial" w:hAnsi="Arial" w:cs="Arial"/>
          <w:sz w:val="28"/>
        </w:rPr>
        <w:t xml:space="preserve">Ha meleg vízzel készítjük, a gyümölcsben </w:t>
      </w:r>
      <w:r w:rsidRPr="00EC5FBD">
        <w:rPr>
          <w:rFonts w:ascii="Arial" w:hAnsi="Arial" w:cs="Arial"/>
          <w:sz w:val="28"/>
        </w:rPr>
        <w:t xml:space="preserve">található citromsavak reakcióba lépnek más </w:t>
      </w:r>
      <w:r>
        <w:rPr>
          <w:rFonts w:ascii="Arial" w:hAnsi="Arial" w:cs="Arial"/>
          <w:sz w:val="28"/>
        </w:rPr>
        <w:t xml:space="preserve">savakkal és </w:t>
      </w:r>
      <w:r w:rsidRPr="00EC5FBD">
        <w:rPr>
          <w:rFonts w:ascii="Arial" w:hAnsi="Arial" w:cs="Arial"/>
          <w:sz w:val="28"/>
        </w:rPr>
        <w:t>enzimekkel,</w:t>
      </w:r>
      <w:r>
        <w:rPr>
          <w:rFonts w:ascii="Arial" w:hAnsi="Arial" w:cs="Arial"/>
          <w:sz w:val="28"/>
        </w:rPr>
        <w:t xml:space="preserve"> megkönnyítve az emésztést.</w:t>
      </w:r>
    </w:p>
    <w:p w14:paraId="6A4585A9" w14:textId="77777777" w:rsidR="00EC5FBD" w:rsidRDefault="00EC5FBD" w:rsidP="00F0517A">
      <w:pPr>
        <w:spacing w:line="240" w:lineRule="auto"/>
        <w:jc w:val="both"/>
        <w:rPr>
          <w:rFonts w:ascii="Arial" w:hAnsi="Arial" w:cs="Arial"/>
          <w:sz w:val="28"/>
        </w:rPr>
      </w:pPr>
      <w:r>
        <w:rPr>
          <w:rFonts w:ascii="Arial" w:hAnsi="Arial" w:cs="Arial"/>
          <w:sz w:val="28"/>
        </w:rPr>
        <w:t>Hatására a máj sokkal több enzimet termel.</w:t>
      </w:r>
    </w:p>
    <w:p w14:paraId="0825982A" w14:textId="77777777" w:rsidR="00EC5FBD" w:rsidRDefault="00EC5FBD" w:rsidP="00F0517A">
      <w:pPr>
        <w:spacing w:line="240" w:lineRule="auto"/>
        <w:jc w:val="both"/>
        <w:rPr>
          <w:rFonts w:ascii="Arial" w:hAnsi="Arial" w:cs="Arial"/>
          <w:sz w:val="28"/>
        </w:rPr>
      </w:pPr>
      <w:r>
        <w:rPr>
          <w:rFonts w:ascii="Arial" w:hAnsi="Arial" w:cs="Arial"/>
          <w:sz w:val="28"/>
        </w:rPr>
        <w:t xml:space="preserve">Májunkat </w:t>
      </w:r>
      <w:r w:rsidR="00372453">
        <w:rPr>
          <w:rFonts w:ascii="Arial" w:hAnsi="Arial" w:cs="Arial"/>
          <w:sz w:val="28"/>
        </w:rPr>
        <w:t>tisztítja, így az könnyebben szabadul meg a felhalmozódott méreganyagoktól.</w:t>
      </w:r>
    </w:p>
    <w:p w14:paraId="254B28B9" w14:textId="77777777" w:rsidR="00372453" w:rsidRDefault="00372453" w:rsidP="00F0517A">
      <w:pPr>
        <w:spacing w:line="240" w:lineRule="auto"/>
        <w:jc w:val="both"/>
        <w:rPr>
          <w:rFonts w:ascii="Arial" w:hAnsi="Arial" w:cs="Arial"/>
          <w:sz w:val="28"/>
        </w:rPr>
      </w:pPr>
      <w:r>
        <w:rPr>
          <w:rFonts w:ascii="Arial" w:hAnsi="Arial" w:cs="Arial"/>
          <w:sz w:val="28"/>
        </w:rPr>
        <w:t xml:space="preserve">A citrom gyulladáscsökkentő hatásáról is ismert. </w:t>
      </w:r>
      <w:r w:rsidR="008700E2">
        <w:rPr>
          <w:rFonts w:ascii="Arial" w:hAnsi="Arial" w:cs="Arial"/>
          <w:sz w:val="28"/>
        </w:rPr>
        <w:t xml:space="preserve">Alkalmazásával hamarabb megküzdhetünk </w:t>
      </w:r>
      <w:r>
        <w:rPr>
          <w:rFonts w:ascii="Arial" w:hAnsi="Arial" w:cs="Arial"/>
          <w:sz w:val="28"/>
        </w:rPr>
        <w:t xml:space="preserve">a </w:t>
      </w:r>
      <w:r w:rsidRPr="00372453">
        <w:rPr>
          <w:rFonts w:ascii="Arial" w:hAnsi="Arial" w:cs="Arial"/>
          <w:sz w:val="28"/>
        </w:rPr>
        <w:t>légúti fertőzések</w:t>
      </w:r>
      <w:r>
        <w:rPr>
          <w:rFonts w:ascii="Arial" w:hAnsi="Arial" w:cs="Arial"/>
          <w:sz w:val="28"/>
        </w:rPr>
        <w:t>kel</w:t>
      </w:r>
      <w:r w:rsidRPr="00372453">
        <w:rPr>
          <w:rFonts w:ascii="Arial" w:hAnsi="Arial" w:cs="Arial"/>
          <w:sz w:val="28"/>
        </w:rPr>
        <w:t>, a torokgyulladás</w:t>
      </w:r>
      <w:r>
        <w:rPr>
          <w:rFonts w:ascii="Arial" w:hAnsi="Arial" w:cs="Arial"/>
          <w:sz w:val="28"/>
        </w:rPr>
        <w:t>sal</w:t>
      </w:r>
      <w:r w:rsidRPr="00372453">
        <w:rPr>
          <w:rFonts w:ascii="Arial" w:hAnsi="Arial" w:cs="Arial"/>
          <w:sz w:val="28"/>
        </w:rPr>
        <w:t xml:space="preserve"> és a mandulagyulladás</w:t>
      </w:r>
      <w:r>
        <w:rPr>
          <w:rFonts w:ascii="Arial" w:hAnsi="Arial" w:cs="Arial"/>
          <w:sz w:val="28"/>
        </w:rPr>
        <w:t>sal</w:t>
      </w:r>
      <w:r w:rsidRPr="00372453">
        <w:rPr>
          <w:rFonts w:ascii="Arial" w:hAnsi="Arial" w:cs="Arial"/>
          <w:sz w:val="28"/>
        </w:rPr>
        <w:t>.</w:t>
      </w:r>
    </w:p>
    <w:p w14:paraId="4F661427" w14:textId="77777777" w:rsidR="00372453" w:rsidRDefault="00372453" w:rsidP="00F0517A">
      <w:pPr>
        <w:spacing w:line="240" w:lineRule="auto"/>
        <w:jc w:val="both"/>
        <w:rPr>
          <w:rFonts w:ascii="Arial" w:hAnsi="Arial" w:cs="Arial"/>
          <w:sz w:val="28"/>
        </w:rPr>
      </w:pPr>
      <w:r>
        <w:rPr>
          <w:rFonts w:ascii="Arial" w:hAnsi="Arial" w:cs="Arial"/>
          <w:sz w:val="28"/>
        </w:rPr>
        <w:t>Hathatós segítséget ad a bélműködés szabályozásában.</w:t>
      </w:r>
    </w:p>
    <w:p w14:paraId="1A1FF8EF" w14:textId="77777777" w:rsidR="00372453" w:rsidRDefault="00372453" w:rsidP="00F0517A">
      <w:pPr>
        <w:spacing w:line="240" w:lineRule="auto"/>
        <w:jc w:val="both"/>
        <w:rPr>
          <w:rFonts w:ascii="Arial" w:hAnsi="Arial" w:cs="Arial"/>
          <w:sz w:val="28"/>
        </w:rPr>
      </w:pPr>
      <w:r>
        <w:rPr>
          <w:rFonts w:ascii="Arial" w:hAnsi="Arial" w:cs="Arial"/>
          <w:sz w:val="28"/>
        </w:rPr>
        <w:t>A benne található antioxidánsok védik immunrendszerünket, anyagcserénk szabályos működéséhez is hozzájárul</w:t>
      </w:r>
      <w:r w:rsidR="008700E2">
        <w:rPr>
          <w:rFonts w:ascii="Arial" w:hAnsi="Arial" w:cs="Arial"/>
          <w:sz w:val="28"/>
        </w:rPr>
        <w:t>nak</w:t>
      </w:r>
      <w:r>
        <w:rPr>
          <w:rFonts w:ascii="Arial" w:hAnsi="Arial" w:cs="Arial"/>
          <w:sz w:val="28"/>
        </w:rPr>
        <w:t>.</w:t>
      </w:r>
    </w:p>
    <w:p w14:paraId="579D975B" w14:textId="77777777" w:rsidR="00372453" w:rsidRDefault="00372453" w:rsidP="00F0517A">
      <w:pPr>
        <w:spacing w:line="240" w:lineRule="auto"/>
        <w:jc w:val="both"/>
        <w:rPr>
          <w:rFonts w:ascii="Arial" w:hAnsi="Arial" w:cs="Arial"/>
          <w:sz w:val="28"/>
        </w:rPr>
      </w:pPr>
      <w:r w:rsidRPr="00372453">
        <w:rPr>
          <w:rFonts w:ascii="Arial" w:hAnsi="Arial" w:cs="Arial"/>
          <w:sz w:val="28"/>
        </w:rPr>
        <w:lastRenderedPageBreak/>
        <w:t>A depresszió és a szorongás sokszor a vér alacsony káliumszintje miatt alakul ki, így az idegrendszernek szüksége van elegendő káliumra, ami a citromban meg is található.</w:t>
      </w:r>
    </w:p>
    <w:p w14:paraId="53C4502E" w14:textId="77777777" w:rsidR="00372453" w:rsidRDefault="00372453" w:rsidP="00F0517A">
      <w:pPr>
        <w:spacing w:line="240" w:lineRule="auto"/>
        <w:jc w:val="both"/>
        <w:rPr>
          <w:rFonts w:ascii="Arial" w:hAnsi="Arial" w:cs="Arial"/>
          <w:sz w:val="28"/>
        </w:rPr>
      </w:pPr>
      <w:r>
        <w:rPr>
          <w:rFonts w:ascii="Arial" w:hAnsi="Arial" w:cs="Arial"/>
          <w:sz w:val="28"/>
        </w:rPr>
        <w:t>A vért, az artériát és az ereket is tisztítja.</w:t>
      </w:r>
    </w:p>
    <w:p w14:paraId="2D44D18C" w14:textId="77777777" w:rsidR="00372453" w:rsidRDefault="00372453" w:rsidP="00F0517A">
      <w:pPr>
        <w:spacing w:line="240" w:lineRule="auto"/>
        <w:jc w:val="both"/>
        <w:rPr>
          <w:rFonts w:ascii="Arial" w:hAnsi="Arial" w:cs="Arial"/>
          <w:sz w:val="28"/>
        </w:rPr>
      </w:pPr>
      <w:r>
        <w:rPr>
          <w:rFonts w:ascii="Arial" w:hAnsi="Arial" w:cs="Arial"/>
          <w:sz w:val="28"/>
        </w:rPr>
        <w:t>Napi egy citrom elfogyasztásával akár 10 százalékkal is csökkenhet a vérnyomás.</w:t>
      </w:r>
    </w:p>
    <w:p w14:paraId="4427C3B9" w14:textId="77777777" w:rsidR="00372453" w:rsidRDefault="00372453" w:rsidP="00F0517A">
      <w:pPr>
        <w:spacing w:line="240" w:lineRule="auto"/>
        <w:jc w:val="both"/>
        <w:rPr>
          <w:rFonts w:ascii="Arial" w:hAnsi="Arial" w:cs="Arial"/>
          <w:sz w:val="28"/>
        </w:rPr>
      </w:pPr>
      <w:r>
        <w:rPr>
          <w:rFonts w:ascii="Arial" w:hAnsi="Arial" w:cs="Arial"/>
          <w:sz w:val="28"/>
        </w:rPr>
        <w:t xml:space="preserve">Ha étkezés előtt isszuk, </w:t>
      </w:r>
      <w:r w:rsidR="008700E2">
        <w:rPr>
          <w:rFonts w:ascii="Arial" w:hAnsi="Arial" w:cs="Arial"/>
          <w:sz w:val="28"/>
        </w:rPr>
        <w:t xml:space="preserve">fenntarthatjuk vele </w:t>
      </w:r>
      <w:r>
        <w:rPr>
          <w:rFonts w:ascii="Arial" w:hAnsi="Arial" w:cs="Arial"/>
          <w:sz w:val="28"/>
        </w:rPr>
        <w:t xml:space="preserve">szervezetünk magasabb pH-értékét, ami nagyon fontos ahhoz, hogy sikeresen </w:t>
      </w:r>
      <w:r w:rsidR="008700E2">
        <w:rPr>
          <w:rFonts w:ascii="Arial" w:hAnsi="Arial" w:cs="Arial"/>
          <w:sz w:val="28"/>
        </w:rPr>
        <w:t xml:space="preserve">legyőzzük </w:t>
      </w:r>
      <w:r>
        <w:rPr>
          <w:rFonts w:ascii="Arial" w:hAnsi="Arial" w:cs="Arial"/>
          <w:sz w:val="28"/>
        </w:rPr>
        <w:t>a betegségeket.</w:t>
      </w:r>
    </w:p>
    <w:p w14:paraId="448C5E35" w14:textId="77777777" w:rsidR="00F04D47" w:rsidRDefault="00F04D47" w:rsidP="00F0517A">
      <w:pPr>
        <w:spacing w:line="240" w:lineRule="auto"/>
        <w:jc w:val="both"/>
        <w:rPr>
          <w:rFonts w:ascii="Arial" w:hAnsi="Arial" w:cs="Arial"/>
          <w:sz w:val="28"/>
        </w:rPr>
      </w:pPr>
      <w:r>
        <w:rPr>
          <w:rFonts w:ascii="Arial" w:hAnsi="Arial" w:cs="Arial"/>
          <w:sz w:val="28"/>
        </w:rPr>
        <w:t>C-vitamint tartalmaz, ami fiatalítja a bőrt.</w:t>
      </w:r>
    </w:p>
    <w:p w14:paraId="5806F477" w14:textId="77777777" w:rsidR="00F04D47" w:rsidRDefault="00F04D47" w:rsidP="00F0517A">
      <w:pPr>
        <w:spacing w:line="240" w:lineRule="auto"/>
        <w:jc w:val="both"/>
        <w:rPr>
          <w:rFonts w:ascii="Arial" w:hAnsi="Arial" w:cs="Arial"/>
          <w:sz w:val="28"/>
        </w:rPr>
      </w:pPr>
      <w:r w:rsidRPr="00F04D47">
        <w:rPr>
          <w:rFonts w:ascii="Arial" w:hAnsi="Arial" w:cs="Arial"/>
          <w:sz w:val="28"/>
        </w:rPr>
        <w:t>Hígítja a húgysavat,</w:t>
      </w:r>
      <w:r w:rsidR="00C71BFE">
        <w:rPr>
          <w:rFonts w:ascii="Arial" w:hAnsi="Arial" w:cs="Arial"/>
          <w:sz w:val="28"/>
        </w:rPr>
        <w:t xml:space="preserve"> </w:t>
      </w:r>
      <w:r w:rsidR="008700E2">
        <w:rPr>
          <w:rFonts w:ascii="Arial" w:hAnsi="Arial" w:cs="Arial"/>
          <w:sz w:val="28"/>
        </w:rPr>
        <w:t>megszüntetheti, enyhítheti a köszvényt.</w:t>
      </w:r>
    </w:p>
    <w:p w14:paraId="1DDD5193" w14:textId="77777777" w:rsidR="00F04D47" w:rsidRDefault="00052A4F" w:rsidP="00F0517A">
      <w:pPr>
        <w:spacing w:line="240" w:lineRule="auto"/>
        <w:jc w:val="both"/>
        <w:rPr>
          <w:rFonts w:ascii="Arial" w:hAnsi="Arial" w:cs="Arial"/>
          <w:sz w:val="28"/>
        </w:rPr>
      </w:pPr>
      <w:r>
        <w:rPr>
          <w:rFonts w:ascii="Arial" w:hAnsi="Arial" w:cs="Arial"/>
          <w:sz w:val="28"/>
        </w:rPr>
        <w:t xml:space="preserve">Sok C-vitamin van benne, így </w:t>
      </w:r>
      <w:r w:rsidR="008700E2">
        <w:rPr>
          <w:rFonts w:ascii="Arial" w:hAnsi="Arial" w:cs="Arial"/>
          <w:sz w:val="28"/>
        </w:rPr>
        <w:t xml:space="preserve">hozzájárul </w:t>
      </w:r>
      <w:r>
        <w:rPr>
          <w:rFonts w:ascii="Arial" w:hAnsi="Arial" w:cs="Arial"/>
          <w:sz w:val="28"/>
        </w:rPr>
        <w:t xml:space="preserve">a </w:t>
      </w:r>
      <w:r w:rsidR="004A0662">
        <w:rPr>
          <w:rFonts w:ascii="Arial" w:hAnsi="Arial" w:cs="Arial"/>
          <w:sz w:val="28"/>
        </w:rPr>
        <w:t>vírusfertőzésekből való gyorsabb felépüléshez</w:t>
      </w:r>
      <w:r w:rsidR="00F04D47">
        <w:rPr>
          <w:rFonts w:ascii="Arial" w:hAnsi="Arial" w:cs="Arial"/>
          <w:sz w:val="28"/>
        </w:rPr>
        <w:t xml:space="preserve">. Terhes nőknek is javallott, hiszen </w:t>
      </w:r>
      <w:r w:rsidR="008700E2">
        <w:rPr>
          <w:rFonts w:ascii="Arial" w:hAnsi="Arial" w:cs="Arial"/>
          <w:sz w:val="28"/>
        </w:rPr>
        <w:t xml:space="preserve">támogatja </w:t>
      </w:r>
      <w:r w:rsidR="00F04D47" w:rsidRPr="00F04D47">
        <w:rPr>
          <w:rFonts w:ascii="Arial" w:hAnsi="Arial" w:cs="Arial"/>
          <w:sz w:val="28"/>
        </w:rPr>
        <w:t>a magzat csontszöveteinek kialakulásá</w:t>
      </w:r>
      <w:r w:rsidR="008700E2">
        <w:rPr>
          <w:rFonts w:ascii="Arial" w:hAnsi="Arial" w:cs="Arial"/>
          <w:sz w:val="28"/>
        </w:rPr>
        <w:t>t</w:t>
      </w:r>
      <w:r w:rsidR="00F04D47" w:rsidRPr="00F04D47">
        <w:rPr>
          <w:rFonts w:ascii="Arial" w:hAnsi="Arial" w:cs="Arial"/>
          <w:sz w:val="28"/>
        </w:rPr>
        <w:t>, illetve a magas káliumtartalom miatt a baba agyszöveteinek és idegrendszerének kialakulásá</w:t>
      </w:r>
      <w:r w:rsidR="008700E2">
        <w:rPr>
          <w:rFonts w:ascii="Arial" w:hAnsi="Arial" w:cs="Arial"/>
          <w:sz w:val="28"/>
        </w:rPr>
        <w:t>t</w:t>
      </w:r>
      <w:r w:rsidR="00F04D47" w:rsidRPr="00F04D47">
        <w:rPr>
          <w:rFonts w:ascii="Arial" w:hAnsi="Arial" w:cs="Arial"/>
          <w:sz w:val="28"/>
        </w:rPr>
        <w:t xml:space="preserve"> is.</w:t>
      </w:r>
    </w:p>
    <w:p w14:paraId="4E8F2DCC" w14:textId="77777777" w:rsidR="00052A4F" w:rsidRDefault="00052A4F" w:rsidP="00F0517A">
      <w:pPr>
        <w:spacing w:line="240" w:lineRule="auto"/>
        <w:jc w:val="both"/>
        <w:rPr>
          <w:rFonts w:ascii="Arial" w:hAnsi="Arial" w:cs="Arial"/>
          <w:sz w:val="28"/>
        </w:rPr>
      </w:pPr>
      <w:r>
        <w:rPr>
          <w:rFonts w:ascii="Arial" w:hAnsi="Arial" w:cs="Arial"/>
          <w:sz w:val="28"/>
        </w:rPr>
        <w:t>Egy teáskanálnyi citromlé és fél pohár víz összekeverve: nagyszerű tipp a gyomorégés enyhítésére.</w:t>
      </w:r>
    </w:p>
    <w:p w14:paraId="65DCCA31" w14:textId="77777777" w:rsidR="00052A4F" w:rsidRDefault="00052A4F" w:rsidP="00F0517A">
      <w:pPr>
        <w:spacing w:line="240" w:lineRule="auto"/>
        <w:jc w:val="both"/>
        <w:rPr>
          <w:rFonts w:ascii="Arial" w:hAnsi="Arial" w:cs="Arial"/>
          <w:sz w:val="28"/>
        </w:rPr>
      </w:pPr>
      <w:r>
        <w:rPr>
          <w:rFonts w:ascii="Arial" w:hAnsi="Arial" w:cs="Arial"/>
          <w:sz w:val="28"/>
        </w:rPr>
        <w:t>A</w:t>
      </w:r>
      <w:r w:rsidRPr="00052A4F">
        <w:rPr>
          <w:rFonts w:ascii="Arial" w:hAnsi="Arial" w:cs="Arial"/>
          <w:sz w:val="28"/>
        </w:rPr>
        <w:t>z epekő, a vesekő és a kalciumlerakódások feloldásá</w:t>
      </w:r>
      <w:r>
        <w:rPr>
          <w:rFonts w:ascii="Arial" w:hAnsi="Arial" w:cs="Arial"/>
          <w:sz w:val="28"/>
        </w:rPr>
        <w:t>t is megkönnyíti.</w:t>
      </w:r>
    </w:p>
    <w:p w14:paraId="6245A6E5" w14:textId="77777777" w:rsidR="00052A4F" w:rsidRDefault="00052A4F" w:rsidP="00F0517A">
      <w:pPr>
        <w:spacing w:line="240" w:lineRule="auto"/>
        <w:jc w:val="both"/>
        <w:rPr>
          <w:rFonts w:ascii="Arial" w:hAnsi="Arial" w:cs="Arial"/>
          <w:sz w:val="28"/>
        </w:rPr>
      </w:pPr>
      <w:r>
        <w:rPr>
          <w:rFonts w:ascii="Arial" w:hAnsi="Arial" w:cs="Arial"/>
          <w:sz w:val="28"/>
        </w:rPr>
        <w:t xml:space="preserve">A benne levő </w:t>
      </w:r>
      <w:r w:rsidRPr="00052A4F">
        <w:rPr>
          <w:rFonts w:ascii="Arial" w:hAnsi="Arial" w:cs="Arial"/>
          <w:sz w:val="28"/>
        </w:rPr>
        <w:t xml:space="preserve">pektin kissé elnyomja az éhségérzetet, így a fogyás is </w:t>
      </w:r>
      <w:r>
        <w:rPr>
          <w:rFonts w:ascii="Arial" w:hAnsi="Arial" w:cs="Arial"/>
          <w:sz w:val="28"/>
        </w:rPr>
        <w:t>egyszerűbb.</w:t>
      </w:r>
    </w:p>
    <w:p w14:paraId="25208B04" w14:textId="77777777" w:rsidR="00052A4F" w:rsidRDefault="00052A4F" w:rsidP="00F0517A">
      <w:pPr>
        <w:spacing w:line="240" w:lineRule="auto"/>
        <w:jc w:val="both"/>
        <w:rPr>
          <w:rFonts w:ascii="Arial" w:hAnsi="Arial" w:cs="Arial"/>
          <w:sz w:val="28"/>
        </w:rPr>
      </w:pPr>
      <w:r w:rsidRPr="00052A4F">
        <w:rPr>
          <w:rFonts w:ascii="Arial" w:hAnsi="Arial" w:cs="Arial"/>
          <w:sz w:val="28"/>
        </w:rPr>
        <w:t>Enyhíti a fogfájást és az ínygyulladás okozta panaszokat.</w:t>
      </w:r>
    </w:p>
    <w:p w14:paraId="6C81DA8A" w14:textId="77777777" w:rsidR="00052A4F" w:rsidRDefault="00052A4F" w:rsidP="00F0517A">
      <w:pPr>
        <w:spacing w:line="240" w:lineRule="auto"/>
        <w:jc w:val="both"/>
        <w:rPr>
          <w:rFonts w:ascii="Arial" w:hAnsi="Arial" w:cs="Arial"/>
          <w:sz w:val="28"/>
        </w:rPr>
      </w:pPr>
      <w:r>
        <w:rPr>
          <w:rFonts w:ascii="Arial" w:hAnsi="Arial" w:cs="Arial"/>
          <w:sz w:val="28"/>
        </w:rPr>
        <w:t>Megakadályozza a rák kialakulását: lúgosítja a szervezetet, és ebben a közegben a beteg sejtek nem tudnak osztódni.</w:t>
      </w:r>
    </w:p>
    <w:p w14:paraId="4CA9C1EA" w14:textId="77777777" w:rsidR="004A0662" w:rsidRPr="000E79EC" w:rsidRDefault="004A0662" w:rsidP="00F0517A">
      <w:pPr>
        <w:spacing w:line="240" w:lineRule="auto"/>
        <w:jc w:val="both"/>
        <w:rPr>
          <w:rFonts w:ascii="Arial" w:hAnsi="Arial" w:cs="Arial"/>
          <w:i/>
          <w:sz w:val="28"/>
        </w:rPr>
      </w:pPr>
      <w:r w:rsidRPr="000E79EC">
        <w:rPr>
          <w:rFonts w:ascii="Arial" w:hAnsi="Arial" w:cs="Arial"/>
          <w:i/>
          <w:sz w:val="28"/>
        </w:rPr>
        <w:t xml:space="preserve">Forrás: </w:t>
      </w:r>
      <w:r w:rsidR="000E79EC">
        <w:rPr>
          <w:rFonts w:ascii="Arial" w:hAnsi="Arial" w:cs="Arial"/>
          <w:i/>
          <w:sz w:val="28"/>
        </w:rPr>
        <w:t>www.v</w:t>
      </w:r>
      <w:r w:rsidRPr="000E79EC">
        <w:rPr>
          <w:rFonts w:ascii="Arial" w:hAnsi="Arial" w:cs="Arial"/>
          <w:i/>
          <w:sz w:val="28"/>
        </w:rPr>
        <w:t>izmegoldas.hu</w:t>
      </w:r>
    </w:p>
    <w:p w14:paraId="2781097F" w14:textId="77777777" w:rsidR="00B805BA" w:rsidRDefault="00B805BA" w:rsidP="00F0517A">
      <w:pPr>
        <w:spacing w:line="240" w:lineRule="auto"/>
        <w:jc w:val="both"/>
        <w:rPr>
          <w:rFonts w:ascii="Arial" w:hAnsi="Arial" w:cs="Arial"/>
          <w:sz w:val="28"/>
        </w:rPr>
      </w:pPr>
    </w:p>
    <w:p w14:paraId="1C561EA9" w14:textId="77777777" w:rsidR="00B805BA" w:rsidRDefault="00B805BA" w:rsidP="000E79EC">
      <w:pPr>
        <w:spacing w:line="240" w:lineRule="auto"/>
        <w:jc w:val="center"/>
        <w:rPr>
          <w:rFonts w:ascii="Arial" w:hAnsi="Arial" w:cs="Arial"/>
          <w:sz w:val="28"/>
        </w:rPr>
      </w:pPr>
      <w:r>
        <w:rPr>
          <w:rFonts w:ascii="Arial" w:hAnsi="Arial" w:cs="Arial"/>
          <w:sz w:val="28"/>
        </w:rPr>
        <w:t>***</w:t>
      </w:r>
    </w:p>
    <w:p w14:paraId="2EE304D9" w14:textId="77777777" w:rsidR="00B805BA" w:rsidRDefault="00B805BA" w:rsidP="00F0517A">
      <w:pPr>
        <w:spacing w:line="240" w:lineRule="auto"/>
        <w:jc w:val="both"/>
        <w:rPr>
          <w:rFonts w:ascii="Arial" w:hAnsi="Arial" w:cs="Arial"/>
          <w:sz w:val="28"/>
        </w:rPr>
      </w:pPr>
    </w:p>
    <w:p w14:paraId="563DCF4C" w14:textId="77777777" w:rsidR="002A375A" w:rsidRPr="000E79EC" w:rsidRDefault="002A375A" w:rsidP="000E79EC">
      <w:pPr>
        <w:pStyle w:val="Cmsor2"/>
        <w:spacing w:before="0" w:after="360" w:line="240" w:lineRule="auto"/>
        <w:jc w:val="center"/>
        <w:rPr>
          <w:rFonts w:ascii="Arial" w:hAnsi="Arial" w:cs="Arial"/>
          <w:b/>
          <w:color w:val="auto"/>
          <w:sz w:val="32"/>
          <w:szCs w:val="32"/>
        </w:rPr>
      </w:pPr>
      <w:bookmarkStart w:id="53" w:name="_Toc64882875"/>
      <w:r w:rsidRPr="000E79EC">
        <w:rPr>
          <w:rFonts w:ascii="Arial" w:hAnsi="Arial" w:cs="Arial"/>
          <w:b/>
          <w:color w:val="auto"/>
          <w:sz w:val="32"/>
          <w:szCs w:val="32"/>
        </w:rPr>
        <w:t>A Nap fénye, a jövő gyógyszere</w:t>
      </w:r>
      <w:bookmarkEnd w:id="53"/>
    </w:p>
    <w:p w14:paraId="1C4687FA" w14:textId="77777777" w:rsidR="002A375A" w:rsidRPr="00542A44" w:rsidRDefault="002A375A" w:rsidP="002A375A">
      <w:pPr>
        <w:spacing w:line="240" w:lineRule="auto"/>
        <w:jc w:val="both"/>
        <w:rPr>
          <w:rFonts w:ascii="Arial" w:hAnsi="Arial" w:cstheme="minorHAnsi"/>
          <w:sz w:val="28"/>
        </w:rPr>
      </w:pPr>
      <w:r w:rsidRPr="00542A44">
        <w:rPr>
          <w:rFonts w:ascii="Arial" w:hAnsi="Arial" w:cstheme="minorHAnsi"/>
          <w:sz w:val="28"/>
        </w:rPr>
        <w:t xml:space="preserve">A napnézés során a Nap energiája, vagy a napsugarak fénye áthalad az emberi szemen és feltölti a </w:t>
      </w:r>
      <w:proofErr w:type="spellStart"/>
      <w:r w:rsidRPr="00542A44">
        <w:rPr>
          <w:rFonts w:ascii="Arial" w:hAnsi="Arial" w:cstheme="minorHAnsi"/>
          <w:sz w:val="28"/>
        </w:rPr>
        <w:t>hypothalamus</w:t>
      </w:r>
      <w:proofErr w:type="spellEnd"/>
      <w:r w:rsidRPr="00542A44">
        <w:rPr>
          <w:rFonts w:ascii="Arial" w:hAnsi="Arial" w:cstheme="minorHAnsi"/>
          <w:sz w:val="28"/>
        </w:rPr>
        <w:t xml:space="preserve"> traktust, amely a </w:t>
      </w:r>
      <w:r>
        <w:rPr>
          <w:rFonts w:ascii="Arial" w:hAnsi="Arial" w:cstheme="minorHAnsi"/>
          <w:sz w:val="28"/>
        </w:rPr>
        <w:t xml:space="preserve">retina </w:t>
      </w:r>
      <w:r w:rsidRPr="00542A44">
        <w:rPr>
          <w:rFonts w:ascii="Arial" w:hAnsi="Arial" w:cstheme="minorHAnsi"/>
          <w:sz w:val="28"/>
        </w:rPr>
        <w:t xml:space="preserve">mögött, </w:t>
      </w:r>
      <w:r>
        <w:rPr>
          <w:rFonts w:ascii="Arial" w:hAnsi="Arial" w:cstheme="minorHAnsi"/>
          <w:sz w:val="28"/>
        </w:rPr>
        <w:t xml:space="preserve">agyunkban </w:t>
      </w:r>
      <w:r w:rsidRPr="00542A44">
        <w:rPr>
          <w:rFonts w:ascii="Arial" w:hAnsi="Arial" w:cstheme="minorHAnsi"/>
          <w:sz w:val="28"/>
        </w:rPr>
        <w:t>található. Mivel a napfény hatására az agy megfelelő tápellátást kap ezen a pályán, aktiválja azt. Szemeink megkapják a napfény teljes spektrumát</w:t>
      </w:r>
      <w:r w:rsidR="00AD5D35">
        <w:rPr>
          <w:rFonts w:ascii="Arial" w:hAnsi="Arial" w:cstheme="minorHAnsi"/>
          <w:sz w:val="28"/>
        </w:rPr>
        <w:t>, é</w:t>
      </w:r>
      <w:r w:rsidRPr="00542A44">
        <w:rPr>
          <w:rFonts w:ascii="Arial" w:hAnsi="Arial" w:cstheme="minorHAnsi"/>
          <w:sz w:val="28"/>
        </w:rPr>
        <w:t xml:space="preserve">s az agy szétosztja a különböző testrészek között a nekik szükséges alapon. </w:t>
      </w:r>
      <w:r w:rsidR="00861D02">
        <w:rPr>
          <w:rFonts w:ascii="Arial" w:hAnsi="Arial" w:cstheme="minorHAnsi"/>
          <w:sz w:val="28"/>
        </w:rPr>
        <w:t xml:space="preserve">Ha tartósan, rendszeresen nézzük </w:t>
      </w:r>
      <w:r w:rsidRPr="00542A44">
        <w:rPr>
          <w:rFonts w:ascii="Arial" w:hAnsi="Arial" w:cstheme="minorHAnsi"/>
          <w:sz w:val="28"/>
        </w:rPr>
        <w:lastRenderedPageBreak/>
        <w:t>(</w:t>
      </w:r>
      <w:r w:rsidR="00672DE7">
        <w:rPr>
          <w:rFonts w:ascii="Arial" w:hAnsi="Arial" w:cstheme="minorHAnsi"/>
          <w:sz w:val="28"/>
        </w:rPr>
        <w:t>felkelő, vagy lemenő</w:t>
      </w:r>
      <w:r w:rsidRPr="00542A44">
        <w:rPr>
          <w:rFonts w:ascii="Arial" w:hAnsi="Arial" w:cstheme="minorHAnsi"/>
          <w:sz w:val="28"/>
        </w:rPr>
        <w:t xml:space="preserve"> </w:t>
      </w:r>
      <w:r w:rsidR="00861D02">
        <w:rPr>
          <w:rFonts w:ascii="Arial" w:hAnsi="Arial" w:cstheme="minorHAnsi"/>
          <w:sz w:val="28"/>
        </w:rPr>
        <w:t>állapotában</w:t>
      </w:r>
      <w:r w:rsidRPr="00542A44">
        <w:rPr>
          <w:rFonts w:ascii="Arial" w:hAnsi="Arial" w:cstheme="minorHAnsi"/>
          <w:sz w:val="28"/>
        </w:rPr>
        <w:t xml:space="preserve">), lassan megszabadulunk a betegségektől, most már </w:t>
      </w:r>
      <w:r w:rsidR="00861D02">
        <w:rPr>
          <w:rFonts w:ascii="Arial" w:hAnsi="Arial" w:cstheme="minorHAnsi"/>
          <w:sz w:val="28"/>
        </w:rPr>
        <w:t xml:space="preserve">a fény </w:t>
      </w:r>
      <w:r w:rsidRPr="00542A44">
        <w:rPr>
          <w:rFonts w:ascii="Arial" w:hAnsi="Arial" w:cstheme="minorHAnsi"/>
          <w:sz w:val="28"/>
        </w:rPr>
        <w:t>összes színe eléri az agyat</w:t>
      </w:r>
      <w:r w:rsidR="00861D02">
        <w:rPr>
          <w:rFonts w:ascii="Arial" w:hAnsi="Arial" w:cstheme="minorHAnsi"/>
          <w:sz w:val="28"/>
        </w:rPr>
        <w:t xml:space="preserve">, mely </w:t>
      </w:r>
      <w:r w:rsidRPr="00542A44">
        <w:rPr>
          <w:rFonts w:ascii="Arial" w:hAnsi="Arial" w:cstheme="minorHAnsi"/>
          <w:sz w:val="28"/>
        </w:rPr>
        <w:t xml:space="preserve">szabályozza a </w:t>
      </w:r>
      <w:proofErr w:type="spellStart"/>
      <w:r w:rsidRPr="00542A44">
        <w:rPr>
          <w:rFonts w:ascii="Arial" w:hAnsi="Arial" w:cstheme="minorHAnsi"/>
          <w:sz w:val="28"/>
        </w:rPr>
        <w:t>prána</w:t>
      </w:r>
      <w:proofErr w:type="spellEnd"/>
      <w:r w:rsidRPr="00542A44">
        <w:rPr>
          <w:rFonts w:ascii="Arial" w:hAnsi="Arial" w:cstheme="minorHAnsi"/>
          <w:sz w:val="28"/>
        </w:rPr>
        <w:t xml:space="preserve"> színek eljuttatását a </w:t>
      </w:r>
      <w:r w:rsidR="00861D02">
        <w:rPr>
          <w:rFonts w:ascii="Arial" w:hAnsi="Arial" w:cstheme="minorHAnsi"/>
          <w:sz w:val="28"/>
        </w:rPr>
        <w:t xml:space="preserve">létfontosságú </w:t>
      </w:r>
      <w:r w:rsidRPr="00542A44">
        <w:rPr>
          <w:rFonts w:ascii="Arial" w:hAnsi="Arial" w:cstheme="minorHAnsi"/>
          <w:sz w:val="28"/>
        </w:rPr>
        <w:t>szervekhez</w:t>
      </w:r>
      <w:r w:rsidR="00861D02">
        <w:rPr>
          <w:rFonts w:ascii="Arial" w:hAnsi="Arial" w:cstheme="minorHAnsi"/>
          <w:sz w:val="28"/>
        </w:rPr>
        <w:t>, például: v</w:t>
      </w:r>
      <w:r w:rsidRPr="00542A44">
        <w:rPr>
          <w:rFonts w:ascii="Arial" w:hAnsi="Arial" w:cstheme="minorHAnsi"/>
          <w:sz w:val="28"/>
        </w:rPr>
        <w:t xml:space="preserve">ese piros, szív sárga, máj zöld stb. </w:t>
      </w:r>
      <w:r w:rsidR="00861D02">
        <w:rPr>
          <w:rFonts w:ascii="Arial" w:hAnsi="Arial" w:cstheme="minorHAnsi"/>
          <w:sz w:val="28"/>
        </w:rPr>
        <w:t xml:space="preserve">Ezek pedig képesek a </w:t>
      </w:r>
      <w:r w:rsidRPr="00542A44">
        <w:rPr>
          <w:rFonts w:ascii="Arial" w:hAnsi="Arial" w:cstheme="minorHAnsi"/>
          <w:sz w:val="28"/>
        </w:rPr>
        <w:t>hiányosságokat kezel</w:t>
      </w:r>
      <w:r w:rsidR="00861D02">
        <w:rPr>
          <w:rFonts w:ascii="Arial" w:hAnsi="Arial" w:cstheme="minorHAnsi"/>
          <w:sz w:val="28"/>
        </w:rPr>
        <w:t>ni:</w:t>
      </w:r>
      <w:r w:rsidR="00672DE7">
        <w:rPr>
          <w:rFonts w:ascii="Arial" w:hAnsi="Arial" w:cstheme="minorHAnsi"/>
          <w:sz w:val="28"/>
        </w:rPr>
        <w:t xml:space="preserve"> </w:t>
      </w:r>
      <w:r>
        <w:rPr>
          <w:rFonts w:ascii="Arial" w:hAnsi="Arial" w:cstheme="minorHAnsi"/>
          <w:sz w:val="28"/>
        </w:rPr>
        <w:t xml:space="preserve">egyfajta </w:t>
      </w:r>
      <w:r w:rsidRPr="00542A44">
        <w:rPr>
          <w:rFonts w:ascii="Arial" w:hAnsi="Arial" w:cstheme="minorHAnsi"/>
          <w:sz w:val="28"/>
        </w:rPr>
        <w:t>színterápia</w:t>
      </w:r>
      <w:r>
        <w:rPr>
          <w:rFonts w:ascii="Arial" w:hAnsi="Arial" w:cstheme="minorHAnsi"/>
          <w:sz w:val="28"/>
        </w:rPr>
        <w:t>ként</w:t>
      </w:r>
      <w:r w:rsidRPr="00542A44">
        <w:rPr>
          <w:rFonts w:ascii="Arial" w:hAnsi="Arial" w:cstheme="minorHAnsi"/>
          <w:sz w:val="28"/>
        </w:rPr>
        <w:t xml:space="preserve"> működik</w:t>
      </w:r>
      <w:r>
        <w:rPr>
          <w:rFonts w:ascii="Arial" w:hAnsi="Arial" w:cstheme="minorHAnsi"/>
          <w:sz w:val="28"/>
        </w:rPr>
        <w:t>.</w:t>
      </w:r>
    </w:p>
    <w:p w14:paraId="58DB54D7" w14:textId="77777777" w:rsidR="002A375A" w:rsidRPr="00542A44" w:rsidRDefault="002A375A" w:rsidP="002A375A">
      <w:pPr>
        <w:spacing w:line="240" w:lineRule="auto"/>
        <w:jc w:val="both"/>
        <w:rPr>
          <w:rFonts w:ascii="Arial" w:hAnsi="Arial" w:cstheme="minorHAnsi"/>
          <w:sz w:val="28"/>
        </w:rPr>
      </w:pPr>
      <w:r>
        <w:rPr>
          <w:rFonts w:ascii="Arial" w:hAnsi="Arial" w:cstheme="minorHAnsi"/>
          <w:sz w:val="28"/>
        </w:rPr>
        <w:t xml:space="preserve">Hatására önbizalmunk </w:t>
      </w:r>
      <w:r w:rsidRPr="00542A44">
        <w:rPr>
          <w:rFonts w:ascii="Arial" w:hAnsi="Arial" w:cstheme="minorHAnsi"/>
          <w:sz w:val="28"/>
        </w:rPr>
        <w:t xml:space="preserve">lesz, </w:t>
      </w:r>
      <w:r w:rsidR="00861D02">
        <w:rPr>
          <w:rFonts w:ascii="Arial" w:hAnsi="Arial" w:cstheme="minorHAnsi"/>
          <w:sz w:val="28"/>
        </w:rPr>
        <w:t xml:space="preserve">szembe tudunk nézni </w:t>
      </w:r>
      <w:r w:rsidRPr="00542A44">
        <w:rPr>
          <w:rFonts w:ascii="Arial" w:hAnsi="Arial" w:cstheme="minorHAnsi"/>
          <w:sz w:val="28"/>
        </w:rPr>
        <w:t>az élet problémáival. Mindez a nap</w:t>
      </w:r>
      <w:r w:rsidR="00672DE7">
        <w:rPr>
          <w:rFonts w:ascii="Arial" w:hAnsi="Arial" w:cstheme="minorHAnsi"/>
          <w:sz w:val="28"/>
        </w:rPr>
        <w:t xml:space="preserve"> </w:t>
      </w:r>
      <w:r w:rsidRPr="00542A44">
        <w:rPr>
          <w:rFonts w:ascii="Arial" w:hAnsi="Arial" w:cstheme="minorHAnsi"/>
          <w:sz w:val="28"/>
        </w:rPr>
        <w:t xml:space="preserve">nézését követő 3 hónapon belül megtörténik. </w:t>
      </w:r>
      <w:r w:rsidR="00861D02">
        <w:rPr>
          <w:rFonts w:ascii="Arial" w:hAnsi="Arial" w:cstheme="minorHAnsi"/>
          <w:sz w:val="28"/>
        </w:rPr>
        <w:t xml:space="preserve">Mindnyájan jó </w:t>
      </w:r>
      <w:r w:rsidRPr="00542A44">
        <w:rPr>
          <w:rFonts w:ascii="Arial" w:hAnsi="Arial" w:cstheme="minorHAnsi"/>
          <w:sz w:val="28"/>
        </w:rPr>
        <w:t xml:space="preserve">és rossz tulajdonságokkal egyaránt rendelkezünk. A napfény hiányában a </w:t>
      </w:r>
      <w:r>
        <w:rPr>
          <w:rFonts w:ascii="Arial" w:hAnsi="Arial" w:cstheme="minorHAnsi"/>
          <w:sz w:val="28"/>
        </w:rPr>
        <w:t xml:space="preserve">rosszakat </w:t>
      </w:r>
      <w:r w:rsidRPr="00542A44">
        <w:rPr>
          <w:rFonts w:ascii="Arial" w:hAnsi="Arial" w:cstheme="minorHAnsi"/>
          <w:sz w:val="28"/>
        </w:rPr>
        <w:t>fejlesz</w:t>
      </w:r>
      <w:r w:rsidR="00F223A7">
        <w:rPr>
          <w:rFonts w:ascii="Arial" w:hAnsi="Arial" w:cstheme="minorHAnsi"/>
          <w:sz w:val="28"/>
        </w:rPr>
        <w:t>tj</w:t>
      </w:r>
      <w:r w:rsidRPr="00542A44">
        <w:rPr>
          <w:rFonts w:ascii="Arial" w:hAnsi="Arial" w:cstheme="minorHAnsi"/>
          <w:sz w:val="28"/>
        </w:rPr>
        <w:t xml:space="preserve">ük leginkább önmagunkban (elménkben sötét gondolatok keringenek). Amikor a napfény bejut az agyba, az a jó tulajdonságainkat hozza felszínre, és </w:t>
      </w:r>
      <w:r w:rsidR="00861D02">
        <w:rPr>
          <w:rFonts w:ascii="Arial" w:hAnsi="Arial" w:cstheme="minorHAnsi"/>
          <w:sz w:val="28"/>
        </w:rPr>
        <w:t xml:space="preserve">a </w:t>
      </w:r>
      <w:r w:rsidRPr="00542A44">
        <w:rPr>
          <w:rFonts w:ascii="Arial" w:hAnsi="Arial" w:cstheme="minorHAnsi"/>
          <w:sz w:val="28"/>
        </w:rPr>
        <w:t xml:space="preserve">rosszakat lecserélve </w:t>
      </w:r>
      <w:r w:rsidR="00F223A7">
        <w:rPr>
          <w:rFonts w:ascii="Arial" w:hAnsi="Arial" w:cstheme="minorHAnsi"/>
          <w:sz w:val="28"/>
        </w:rPr>
        <w:t>e</w:t>
      </w:r>
      <w:r w:rsidRPr="00542A44">
        <w:rPr>
          <w:rFonts w:ascii="Arial" w:hAnsi="Arial" w:cstheme="minorHAnsi"/>
          <w:sz w:val="28"/>
        </w:rPr>
        <w:t xml:space="preserve">gyensúlyt kap az elménk (jobb és bal agyfélteke </w:t>
      </w:r>
      <w:r>
        <w:rPr>
          <w:rFonts w:ascii="Arial" w:hAnsi="Arial" w:cstheme="minorHAnsi"/>
          <w:sz w:val="28"/>
        </w:rPr>
        <w:t>egyensúlyban lesz</w:t>
      </w:r>
      <w:r w:rsidRPr="00542A44">
        <w:rPr>
          <w:rFonts w:ascii="Arial" w:hAnsi="Arial" w:cstheme="minorHAnsi"/>
          <w:sz w:val="28"/>
        </w:rPr>
        <w:t xml:space="preserve">;) és abba a helyzetbe kerülünk, hogy képesek leszünk megítélni az életünkben adódó helyzetekben a helyes válaszokat A mentális betegség (depresszió) eltűnik. Pszichiáterek megjegyezték, hogy a napfény hiánya okozza ezt a </w:t>
      </w:r>
      <w:r>
        <w:rPr>
          <w:rFonts w:ascii="Arial" w:hAnsi="Arial" w:cstheme="minorHAnsi"/>
          <w:sz w:val="28"/>
        </w:rPr>
        <w:t>kóros állapotot</w:t>
      </w:r>
      <w:r w:rsidRPr="00542A44">
        <w:rPr>
          <w:rFonts w:ascii="Arial" w:hAnsi="Arial" w:cstheme="minorHAnsi"/>
          <w:sz w:val="28"/>
        </w:rPr>
        <w:t xml:space="preserve">. </w:t>
      </w:r>
    </w:p>
    <w:p w14:paraId="71529FD5" w14:textId="77777777" w:rsidR="002A375A" w:rsidRPr="00542A44" w:rsidRDefault="008665CB" w:rsidP="002A375A">
      <w:pPr>
        <w:spacing w:line="240" w:lineRule="auto"/>
        <w:jc w:val="both"/>
        <w:rPr>
          <w:rFonts w:ascii="Arial" w:hAnsi="Arial" w:cstheme="minorHAnsi"/>
          <w:sz w:val="28"/>
        </w:rPr>
      </w:pPr>
      <w:r>
        <w:rPr>
          <w:rFonts w:ascii="Arial" w:hAnsi="Arial" w:cstheme="minorHAnsi"/>
          <w:sz w:val="28"/>
        </w:rPr>
        <w:t>Ha a</w:t>
      </w:r>
      <w:r w:rsidR="002A375A" w:rsidRPr="00542A44">
        <w:rPr>
          <w:rFonts w:ascii="Arial" w:hAnsi="Arial" w:cstheme="minorHAnsi"/>
          <w:sz w:val="28"/>
        </w:rPr>
        <w:t xml:space="preserve"> természetes színű köveket az ivóvizünkben tudjuk tartani, </w:t>
      </w:r>
      <w:r>
        <w:rPr>
          <w:rFonts w:ascii="Arial" w:hAnsi="Arial" w:cstheme="minorHAnsi"/>
          <w:sz w:val="28"/>
        </w:rPr>
        <w:t xml:space="preserve">ez </w:t>
      </w:r>
      <w:r w:rsidR="002A375A" w:rsidRPr="00542A44">
        <w:rPr>
          <w:rFonts w:ascii="Arial" w:hAnsi="Arial" w:cstheme="minorHAnsi"/>
          <w:sz w:val="28"/>
        </w:rPr>
        <w:t>tovább sietteti a gyógyulást. Hasonlóképpen, különböző színes üveg palackokban a Napon hagyhatjuk</w:t>
      </w:r>
      <w:r w:rsidR="002A375A">
        <w:rPr>
          <w:rFonts w:ascii="Arial" w:hAnsi="Arial" w:cstheme="minorHAnsi"/>
          <w:sz w:val="28"/>
        </w:rPr>
        <w:t xml:space="preserve"> vizünket</w:t>
      </w:r>
      <w:r w:rsidR="002A375A" w:rsidRPr="00542A44">
        <w:rPr>
          <w:rFonts w:ascii="Arial" w:hAnsi="Arial" w:cstheme="minorHAnsi"/>
          <w:sz w:val="28"/>
        </w:rPr>
        <w:t xml:space="preserve">, 8 órán keresztül. A víz </w:t>
      </w:r>
      <w:proofErr w:type="spellStart"/>
      <w:r w:rsidR="002A375A" w:rsidRPr="00542A44">
        <w:rPr>
          <w:rFonts w:ascii="Arial" w:hAnsi="Arial" w:cstheme="minorHAnsi"/>
          <w:sz w:val="28"/>
        </w:rPr>
        <w:t>solar</w:t>
      </w:r>
      <w:proofErr w:type="spellEnd"/>
      <w:r w:rsidR="002A375A" w:rsidRPr="00542A44">
        <w:rPr>
          <w:rFonts w:ascii="Arial" w:hAnsi="Arial" w:cstheme="minorHAnsi"/>
          <w:sz w:val="28"/>
        </w:rPr>
        <w:t xml:space="preserve"> (nap) energiával való kezelése, tovább fokozza a betegségek gyógyulását. (fontos</w:t>
      </w:r>
      <w:r w:rsidR="00F223A7">
        <w:rPr>
          <w:rFonts w:ascii="Arial" w:hAnsi="Arial" w:cstheme="minorHAnsi"/>
          <w:sz w:val="28"/>
        </w:rPr>
        <w:t>:</w:t>
      </w:r>
      <w:r w:rsidR="002A375A" w:rsidRPr="00542A44">
        <w:rPr>
          <w:rFonts w:ascii="Arial" w:hAnsi="Arial" w:cstheme="minorHAnsi"/>
          <w:sz w:val="28"/>
        </w:rPr>
        <w:t xml:space="preserve"> műanyag palackot sose tegyünk ki a Napra, mert a </w:t>
      </w:r>
      <w:r w:rsidR="00E57728">
        <w:rPr>
          <w:rFonts w:ascii="Arial" w:hAnsi="Arial" w:cstheme="minorHAnsi"/>
          <w:sz w:val="28"/>
        </w:rPr>
        <w:t xml:space="preserve">benne </w:t>
      </w:r>
      <w:r w:rsidR="002A375A" w:rsidRPr="00542A44">
        <w:rPr>
          <w:rFonts w:ascii="Arial" w:hAnsi="Arial" w:cstheme="minorHAnsi"/>
          <w:sz w:val="28"/>
        </w:rPr>
        <w:t>lévő anyagok kioldódhatnak</w:t>
      </w:r>
      <w:r w:rsidR="00F223A7">
        <w:rPr>
          <w:rFonts w:ascii="Arial" w:hAnsi="Arial" w:cstheme="minorHAnsi"/>
          <w:sz w:val="28"/>
        </w:rPr>
        <w:t>.</w:t>
      </w:r>
      <w:r w:rsidR="002A375A" w:rsidRPr="00542A44">
        <w:rPr>
          <w:rFonts w:ascii="Arial" w:hAnsi="Arial" w:cstheme="minorHAnsi"/>
          <w:sz w:val="28"/>
        </w:rPr>
        <w:t xml:space="preserve"> </w:t>
      </w:r>
      <w:r w:rsidR="00162863">
        <w:rPr>
          <w:rFonts w:ascii="Arial" w:hAnsi="Arial" w:cstheme="minorHAnsi"/>
          <w:sz w:val="28"/>
        </w:rPr>
        <w:t>C</w:t>
      </w:r>
      <w:r w:rsidR="002A375A" w:rsidRPr="00542A44">
        <w:rPr>
          <w:rFonts w:ascii="Arial" w:hAnsi="Arial" w:cstheme="minorHAnsi"/>
          <w:sz w:val="28"/>
        </w:rPr>
        <w:t>sak üveget</w:t>
      </w:r>
      <w:r w:rsidR="00E57728">
        <w:rPr>
          <w:rFonts w:ascii="Arial" w:hAnsi="Arial" w:cstheme="minorHAnsi"/>
          <w:sz w:val="28"/>
        </w:rPr>
        <w:t xml:space="preserve"> használjunk erre a célra</w:t>
      </w:r>
      <w:r w:rsidR="00F223A7">
        <w:rPr>
          <w:rFonts w:ascii="Arial" w:hAnsi="Arial" w:cstheme="minorHAnsi"/>
          <w:sz w:val="28"/>
        </w:rPr>
        <w:t>.</w:t>
      </w:r>
      <w:r w:rsidR="002A375A" w:rsidRPr="00542A44">
        <w:rPr>
          <w:rFonts w:ascii="Arial" w:hAnsi="Arial" w:cstheme="minorHAnsi"/>
          <w:sz w:val="28"/>
        </w:rPr>
        <w:t>)</w:t>
      </w:r>
    </w:p>
    <w:p w14:paraId="09CAA585" w14:textId="77777777" w:rsidR="002A375A" w:rsidRPr="00F223A7" w:rsidRDefault="002A375A" w:rsidP="002A375A">
      <w:pPr>
        <w:spacing w:line="240" w:lineRule="auto"/>
        <w:jc w:val="both"/>
        <w:rPr>
          <w:rFonts w:ascii="Arial" w:hAnsi="Arial" w:cstheme="minorHAnsi"/>
          <w:i/>
          <w:sz w:val="28"/>
        </w:rPr>
      </w:pPr>
      <w:r w:rsidRPr="00F223A7">
        <w:rPr>
          <w:rFonts w:ascii="Arial" w:hAnsi="Arial" w:cstheme="minorHAnsi"/>
          <w:i/>
          <w:sz w:val="28"/>
        </w:rPr>
        <w:t>Forrás: Raj Éva írása</w:t>
      </w:r>
    </w:p>
    <w:p w14:paraId="3E3C8B99" w14:textId="77777777" w:rsidR="002A375A" w:rsidRDefault="002A375A" w:rsidP="002A375A">
      <w:pPr>
        <w:spacing w:line="240" w:lineRule="auto"/>
        <w:jc w:val="both"/>
        <w:rPr>
          <w:rFonts w:ascii="Arial" w:hAnsi="Arial" w:cstheme="minorHAnsi"/>
          <w:sz w:val="28"/>
        </w:rPr>
      </w:pPr>
    </w:p>
    <w:p w14:paraId="33C453D6" w14:textId="77777777" w:rsidR="002A375A" w:rsidRPr="00542A44" w:rsidRDefault="002A375A" w:rsidP="00F223A7">
      <w:pPr>
        <w:spacing w:line="240" w:lineRule="auto"/>
        <w:jc w:val="center"/>
        <w:rPr>
          <w:rFonts w:ascii="Arial" w:hAnsi="Arial" w:cstheme="minorHAnsi"/>
          <w:sz w:val="28"/>
        </w:rPr>
      </w:pPr>
      <w:r>
        <w:rPr>
          <w:rFonts w:ascii="Arial" w:hAnsi="Arial" w:cstheme="minorHAnsi"/>
          <w:sz w:val="28"/>
        </w:rPr>
        <w:t>***</w:t>
      </w:r>
    </w:p>
    <w:p w14:paraId="0DD0F7C3" w14:textId="77777777" w:rsidR="002A375A" w:rsidRDefault="002A375A" w:rsidP="00F0517A">
      <w:pPr>
        <w:spacing w:line="240" w:lineRule="auto"/>
        <w:jc w:val="both"/>
        <w:rPr>
          <w:rFonts w:ascii="Arial" w:hAnsi="Arial" w:cs="Arial"/>
          <w:sz w:val="28"/>
        </w:rPr>
      </w:pPr>
    </w:p>
    <w:p w14:paraId="24BD9E1A" w14:textId="77777777" w:rsidR="00000714" w:rsidRPr="00F223A7" w:rsidRDefault="006B45AB" w:rsidP="00F223A7">
      <w:pPr>
        <w:pStyle w:val="Cmsor2"/>
        <w:spacing w:before="0" w:after="360" w:line="240" w:lineRule="auto"/>
        <w:jc w:val="center"/>
        <w:rPr>
          <w:rFonts w:ascii="Arial" w:hAnsi="Arial" w:cs="Arial"/>
          <w:b/>
          <w:color w:val="auto"/>
          <w:sz w:val="28"/>
          <w:szCs w:val="32"/>
        </w:rPr>
      </w:pPr>
      <w:bookmarkStart w:id="54" w:name="_Toc64882876"/>
      <w:r w:rsidRPr="00F223A7">
        <w:rPr>
          <w:rFonts w:ascii="Arial" w:hAnsi="Arial" w:cs="Arial"/>
          <w:b/>
          <w:color w:val="auto"/>
          <w:sz w:val="28"/>
          <w:szCs w:val="32"/>
        </w:rPr>
        <w:t>Törvényi védelem alá került a tücsökciripelés és a kakaskukorékolás Franciaországban</w:t>
      </w:r>
      <w:bookmarkEnd w:id="54"/>
    </w:p>
    <w:p w14:paraId="19671002" w14:textId="77777777" w:rsidR="006B45AB" w:rsidRDefault="006B45AB" w:rsidP="00F0517A">
      <w:pPr>
        <w:spacing w:line="240" w:lineRule="auto"/>
        <w:jc w:val="both"/>
        <w:rPr>
          <w:rFonts w:ascii="Arial" w:hAnsi="Arial" w:cs="Arial"/>
          <w:sz w:val="28"/>
        </w:rPr>
      </w:pPr>
      <w:r>
        <w:rPr>
          <w:rFonts w:ascii="Arial" w:hAnsi="Arial" w:cs="Arial"/>
          <w:sz w:val="28"/>
        </w:rPr>
        <w:t>Azt az érzékszervi örökséget, melyet a vidéki élet által keltett hangok és zajok alkotnak, törvényi védelem alá helyezték Franciaországban. Ide lehet sorolni többek között a békák brekegését, kakasok kukorékolását, vagy éppen a tehéntrágya</w:t>
      </w:r>
      <w:r w:rsidR="00282ADC">
        <w:rPr>
          <w:rFonts w:ascii="Arial" w:hAnsi="Arial" w:cs="Arial"/>
          <w:sz w:val="28"/>
        </w:rPr>
        <w:t>,</w:t>
      </w:r>
      <w:r>
        <w:rPr>
          <w:rFonts w:ascii="Arial" w:hAnsi="Arial" w:cs="Arial"/>
          <w:sz w:val="28"/>
        </w:rPr>
        <w:t xml:space="preserve"> és a lócitrom szagát.</w:t>
      </w:r>
    </w:p>
    <w:p w14:paraId="21DDD7EC" w14:textId="77777777" w:rsidR="00EB56C6" w:rsidRDefault="00EB56C6" w:rsidP="00EB56C6">
      <w:pPr>
        <w:spacing w:line="240" w:lineRule="auto"/>
        <w:jc w:val="both"/>
        <w:rPr>
          <w:rFonts w:ascii="Arial" w:hAnsi="Arial" w:cs="Arial"/>
          <w:sz w:val="28"/>
        </w:rPr>
      </w:pPr>
      <w:r>
        <w:rPr>
          <w:rFonts w:ascii="Arial" w:hAnsi="Arial" w:cs="Arial"/>
          <w:sz w:val="28"/>
        </w:rPr>
        <w:t xml:space="preserve">A vidéken vakációzók, illetve az állandó jelleggel ott élők között egyre gyakrabban képezték konfliktusok forrását a fentebb említett jelenségek. </w:t>
      </w:r>
      <w:r w:rsidRPr="006B45AB">
        <w:rPr>
          <w:rFonts w:ascii="Arial" w:hAnsi="Arial" w:cs="Arial"/>
          <w:sz w:val="28"/>
        </w:rPr>
        <w:t>A törvény célja</w:t>
      </w:r>
      <w:r>
        <w:rPr>
          <w:rFonts w:ascii="Arial" w:hAnsi="Arial" w:cs="Arial"/>
          <w:sz w:val="28"/>
        </w:rPr>
        <w:t xml:space="preserve"> pedig éppen az</w:t>
      </w:r>
      <w:r w:rsidRPr="006B45AB">
        <w:rPr>
          <w:rFonts w:ascii="Arial" w:hAnsi="Arial" w:cs="Arial"/>
          <w:sz w:val="28"/>
        </w:rPr>
        <w:t>, hogy megvédje a falusi élet mindennapi alkotóelemeit a békére és csendre vágyó, újonnan vidékre érkezőkkel szemben.</w:t>
      </w:r>
    </w:p>
    <w:p w14:paraId="56B13F3E" w14:textId="77777777" w:rsidR="00EB56C6" w:rsidRDefault="00EB56C6" w:rsidP="00F0517A">
      <w:pPr>
        <w:spacing w:line="240" w:lineRule="auto"/>
        <w:jc w:val="both"/>
        <w:rPr>
          <w:rFonts w:ascii="Arial" w:hAnsi="Arial" w:cs="Arial"/>
          <w:sz w:val="28"/>
        </w:rPr>
      </w:pPr>
      <w:r w:rsidRPr="00EB56C6">
        <w:rPr>
          <w:rFonts w:ascii="Arial" w:hAnsi="Arial" w:cs="Arial"/>
          <w:sz w:val="28"/>
        </w:rPr>
        <w:lastRenderedPageBreak/>
        <w:t xml:space="preserve">Joel </w:t>
      </w:r>
      <w:proofErr w:type="spellStart"/>
      <w:r w:rsidRPr="00EB56C6">
        <w:rPr>
          <w:rFonts w:ascii="Arial" w:hAnsi="Arial" w:cs="Arial"/>
          <w:sz w:val="28"/>
        </w:rPr>
        <w:t>Giraud</w:t>
      </w:r>
      <w:proofErr w:type="spellEnd"/>
      <w:r w:rsidRPr="00EB56C6">
        <w:rPr>
          <w:rFonts w:ascii="Arial" w:hAnsi="Arial" w:cs="Arial"/>
          <w:sz w:val="28"/>
        </w:rPr>
        <w:t xml:space="preserve"> vidékügyi miniszter</w:t>
      </w:r>
      <w:r>
        <w:rPr>
          <w:rFonts w:ascii="Arial" w:hAnsi="Arial" w:cs="Arial"/>
          <w:sz w:val="28"/>
        </w:rPr>
        <w:t xml:space="preserve"> úgy fogalmazott:</w:t>
      </w:r>
      <w:r w:rsidR="00282ADC">
        <w:rPr>
          <w:rFonts w:ascii="Arial" w:hAnsi="Arial" w:cs="Arial"/>
          <w:sz w:val="28"/>
        </w:rPr>
        <w:t xml:space="preserve"> </w:t>
      </w:r>
      <w:r>
        <w:rPr>
          <w:rFonts w:ascii="Arial" w:hAnsi="Arial" w:cs="Arial"/>
          <w:sz w:val="28"/>
        </w:rPr>
        <w:t>„</w:t>
      </w:r>
      <w:r w:rsidRPr="00EB56C6">
        <w:rPr>
          <w:rFonts w:ascii="Arial" w:hAnsi="Arial" w:cs="Arial"/>
          <w:sz w:val="28"/>
        </w:rPr>
        <w:t>A vidéki élethez el kell fogadni néhány kellemetlenséget is</w:t>
      </w:r>
      <w:r>
        <w:rPr>
          <w:rFonts w:ascii="Arial" w:hAnsi="Arial" w:cs="Arial"/>
          <w:sz w:val="28"/>
        </w:rPr>
        <w:t>.”</w:t>
      </w:r>
    </w:p>
    <w:p w14:paraId="68D40470" w14:textId="77777777" w:rsidR="00EB56C6" w:rsidRPr="00EB56C6" w:rsidRDefault="00EB56C6" w:rsidP="00EB56C6">
      <w:pPr>
        <w:spacing w:line="240" w:lineRule="auto"/>
        <w:jc w:val="both"/>
        <w:rPr>
          <w:rFonts w:ascii="Arial" w:hAnsi="Arial" w:cs="Arial"/>
          <w:sz w:val="28"/>
        </w:rPr>
      </w:pPr>
      <w:r w:rsidRPr="00EB56C6">
        <w:rPr>
          <w:rFonts w:ascii="Arial" w:hAnsi="Arial" w:cs="Arial"/>
          <w:sz w:val="28"/>
        </w:rPr>
        <w:t>Franciaországban az elmúlt években nem voltak ritkák az olyan perek, amelyeket hangos állatok vagy templomharangok miatt indítottak.</w:t>
      </w:r>
    </w:p>
    <w:p w14:paraId="28BB3181" w14:textId="77777777" w:rsidR="00EB56C6" w:rsidRDefault="00EB56C6" w:rsidP="00EB56C6">
      <w:pPr>
        <w:spacing w:line="240" w:lineRule="auto"/>
        <w:jc w:val="both"/>
        <w:rPr>
          <w:rFonts w:ascii="Arial" w:hAnsi="Arial" w:cs="Arial"/>
          <w:sz w:val="28"/>
        </w:rPr>
      </w:pPr>
      <w:r w:rsidRPr="00EB56C6">
        <w:rPr>
          <w:rFonts w:ascii="Arial" w:hAnsi="Arial" w:cs="Arial"/>
          <w:sz w:val="28"/>
        </w:rPr>
        <w:t xml:space="preserve">Bíróságon kellett például megvédeni egy kakas jogát ahhoz, hogy tovább kukorékolhasson. A szárnyas tulajdonosa ellen két nyugdíjas emelt panaszt. A pár nyaralót vásárolt az Atlanti-óceánon fekvő </w:t>
      </w:r>
      <w:proofErr w:type="spellStart"/>
      <w:r w:rsidRPr="00EB56C6">
        <w:rPr>
          <w:rFonts w:ascii="Arial" w:hAnsi="Arial" w:cs="Arial"/>
          <w:sz w:val="28"/>
        </w:rPr>
        <w:t>Oléron</w:t>
      </w:r>
      <w:proofErr w:type="spellEnd"/>
      <w:r w:rsidRPr="00EB56C6">
        <w:rPr>
          <w:rFonts w:ascii="Arial" w:hAnsi="Arial" w:cs="Arial"/>
          <w:sz w:val="28"/>
        </w:rPr>
        <w:t>-szigeten</w:t>
      </w:r>
      <w:r>
        <w:rPr>
          <w:rFonts w:ascii="Arial" w:hAnsi="Arial" w:cs="Arial"/>
          <w:sz w:val="28"/>
        </w:rPr>
        <w:t>.</w:t>
      </w:r>
      <w:r w:rsidR="00162863">
        <w:rPr>
          <w:rFonts w:ascii="Arial" w:hAnsi="Arial" w:cs="Arial"/>
          <w:sz w:val="28"/>
        </w:rPr>
        <w:t xml:space="preserve"> </w:t>
      </w:r>
      <w:r>
        <w:rPr>
          <w:rFonts w:ascii="Arial" w:hAnsi="Arial" w:cs="Arial"/>
          <w:sz w:val="28"/>
        </w:rPr>
        <w:t xml:space="preserve">A </w:t>
      </w:r>
      <w:r w:rsidRPr="00EB56C6">
        <w:rPr>
          <w:rFonts w:ascii="Arial" w:hAnsi="Arial" w:cs="Arial"/>
          <w:sz w:val="28"/>
        </w:rPr>
        <w:t xml:space="preserve">Maurice </w:t>
      </w:r>
      <w:r>
        <w:rPr>
          <w:rFonts w:ascii="Arial" w:hAnsi="Arial" w:cs="Arial"/>
          <w:sz w:val="28"/>
        </w:rPr>
        <w:t xml:space="preserve">névre hallgató baromfi </w:t>
      </w:r>
      <w:r w:rsidRPr="00EB56C6">
        <w:rPr>
          <w:rFonts w:ascii="Arial" w:hAnsi="Arial" w:cs="Arial"/>
          <w:sz w:val="28"/>
        </w:rPr>
        <w:t>viszont reggeli kukorékolásával nem hagyta aludni őket.</w:t>
      </w:r>
    </w:p>
    <w:p w14:paraId="3066DC29" w14:textId="77777777" w:rsidR="00EB56C6" w:rsidRDefault="00EB56C6" w:rsidP="00EB56C6">
      <w:pPr>
        <w:spacing w:line="240" w:lineRule="auto"/>
        <w:jc w:val="both"/>
        <w:rPr>
          <w:rFonts w:ascii="Arial" w:hAnsi="Arial" w:cs="Arial"/>
          <w:sz w:val="28"/>
        </w:rPr>
      </w:pPr>
      <w:r>
        <w:rPr>
          <w:rFonts w:ascii="Arial" w:hAnsi="Arial" w:cs="Arial"/>
          <w:sz w:val="28"/>
        </w:rPr>
        <w:t>A bíróság, miután alaposan kivizsgálta az ügyet, végül a panaszosok ellen döntött. Azon túl, hogy a perköltséget is nekik kell állniuk, még 1000 eurós kártérítést is kötelesek fizetni az állat tulajdonosának.</w:t>
      </w:r>
    </w:p>
    <w:p w14:paraId="7518D081" w14:textId="77777777" w:rsidR="00FD773A" w:rsidRDefault="00FD773A" w:rsidP="00EB56C6">
      <w:pPr>
        <w:spacing w:line="240" w:lineRule="auto"/>
        <w:jc w:val="both"/>
        <w:rPr>
          <w:rFonts w:ascii="Arial" w:hAnsi="Arial" w:cs="Arial"/>
          <w:sz w:val="28"/>
        </w:rPr>
      </w:pPr>
      <w:r>
        <w:rPr>
          <w:rFonts w:ascii="Arial" w:hAnsi="Arial" w:cs="Arial"/>
          <w:sz w:val="28"/>
        </w:rPr>
        <w:t xml:space="preserve">Az ügy egész Franciaországot megmozgatta. A gall kakas ugyanis nem csupán az ország címerállata, de mára </w:t>
      </w:r>
      <w:r w:rsidRPr="00FD773A">
        <w:rPr>
          <w:rFonts w:ascii="Arial" w:hAnsi="Arial" w:cs="Arial"/>
          <w:sz w:val="28"/>
        </w:rPr>
        <w:t>a vidéki lakosság és a vidékre költözők közötti konfliktus szimbólumává is vált.</w:t>
      </w:r>
    </w:p>
    <w:p w14:paraId="5403ED3B" w14:textId="77777777" w:rsidR="00FD773A" w:rsidRDefault="00FD773A" w:rsidP="00EB56C6">
      <w:pPr>
        <w:spacing w:line="240" w:lineRule="auto"/>
        <w:jc w:val="both"/>
        <w:rPr>
          <w:rFonts w:ascii="Arial" w:hAnsi="Arial" w:cs="Arial"/>
          <w:sz w:val="28"/>
        </w:rPr>
      </w:pPr>
      <w:r w:rsidRPr="00FD773A">
        <w:rPr>
          <w:rFonts w:ascii="Arial" w:hAnsi="Arial" w:cs="Arial"/>
          <w:sz w:val="28"/>
        </w:rPr>
        <w:t>A Maurice-</w:t>
      </w:r>
      <w:proofErr w:type="spellStart"/>
      <w:r w:rsidRPr="00FD773A">
        <w:rPr>
          <w:rFonts w:ascii="Arial" w:hAnsi="Arial" w:cs="Arial"/>
          <w:sz w:val="28"/>
        </w:rPr>
        <w:t>nak</w:t>
      </w:r>
      <w:proofErr w:type="spellEnd"/>
      <w:r w:rsidRPr="00FD773A">
        <w:rPr>
          <w:rFonts w:ascii="Arial" w:hAnsi="Arial" w:cs="Arial"/>
          <w:sz w:val="28"/>
        </w:rPr>
        <w:t xml:space="preserve"> otthont adó Saint-Pierre-</w:t>
      </w:r>
      <w:proofErr w:type="spellStart"/>
      <w:r w:rsidRPr="00FD773A">
        <w:rPr>
          <w:rFonts w:ascii="Arial" w:hAnsi="Arial" w:cs="Arial"/>
          <w:sz w:val="28"/>
        </w:rPr>
        <w:t>d’Oléron</w:t>
      </w:r>
      <w:proofErr w:type="spellEnd"/>
      <w:r w:rsidRPr="00FD773A">
        <w:rPr>
          <w:rFonts w:ascii="Arial" w:hAnsi="Arial" w:cs="Arial"/>
          <w:sz w:val="28"/>
        </w:rPr>
        <w:t xml:space="preserve"> falu polgármestere indítványozta, hogy a vidéki zajokat helyezzék védelem alá a nemzeti kulturális örökség részeként. Maurice támogatására több százezren írtak alá egy petíciót, és sokan pólókat is vásároltak, amelyeken a kakas látható </w:t>
      </w:r>
      <w:r>
        <w:rPr>
          <w:rFonts w:ascii="Arial" w:hAnsi="Arial" w:cs="Arial"/>
          <w:sz w:val="28"/>
        </w:rPr>
        <w:t>„</w:t>
      </w:r>
      <w:r w:rsidRPr="00FD773A">
        <w:rPr>
          <w:rFonts w:ascii="Arial" w:hAnsi="Arial" w:cs="Arial"/>
          <w:sz w:val="28"/>
        </w:rPr>
        <w:t>Hagyj kukorékolni!” felirattal.</w:t>
      </w:r>
    </w:p>
    <w:p w14:paraId="35B0E0C1" w14:textId="77777777" w:rsidR="00FD773A" w:rsidRPr="00442380" w:rsidRDefault="00FD773A" w:rsidP="00EB56C6">
      <w:pPr>
        <w:spacing w:line="240" w:lineRule="auto"/>
        <w:jc w:val="both"/>
        <w:rPr>
          <w:rFonts w:ascii="Arial" w:hAnsi="Arial" w:cs="Arial"/>
          <w:i/>
          <w:sz w:val="28"/>
        </w:rPr>
      </w:pPr>
      <w:r w:rsidRPr="00442380">
        <w:rPr>
          <w:rFonts w:ascii="Arial" w:hAnsi="Arial" w:cs="Arial"/>
          <w:i/>
          <w:sz w:val="28"/>
        </w:rPr>
        <w:t xml:space="preserve">Forrás: </w:t>
      </w:r>
      <w:r w:rsidR="003F5DD5">
        <w:rPr>
          <w:rFonts w:ascii="Arial" w:hAnsi="Arial" w:cs="Arial"/>
          <w:i/>
          <w:sz w:val="28"/>
        </w:rPr>
        <w:t>www.sokszinuvidek.24.hu</w:t>
      </w:r>
    </w:p>
    <w:p w14:paraId="5DAB0A4D" w14:textId="77777777" w:rsidR="00116535" w:rsidRDefault="00116535" w:rsidP="00EB56C6">
      <w:pPr>
        <w:spacing w:line="240" w:lineRule="auto"/>
        <w:jc w:val="both"/>
        <w:rPr>
          <w:rFonts w:ascii="Arial" w:hAnsi="Arial" w:cs="Arial"/>
          <w:sz w:val="28"/>
        </w:rPr>
      </w:pPr>
    </w:p>
    <w:p w14:paraId="05B7230A" w14:textId="77777777" w:rsidR="00162863" w:rsidRDefault="00162863" w:rsidP="00442380">
      <w:pPr>
        <w:spacing w:line="240" w:lineRule="auto"/>
        <w:jc w:val="center"/>
        <w:rPr>
          <w:rFonts w:ascii="Arial" w:hAnsi="Arial" w:cs="Arial"/>
          <w:sz w:val="28"/>
        </w:rPr>
      </w:pPr>
      <w:r>
        <w:rPr>
          <w:rFonts w:ascii="Arial" w:hAnsi="Arial" w:cs="Arial"/>
          <w:sz w:val="28"/>
        </w:rPr>
        <w:t>***</w:t>
      </w:r>
    </w:p>
    <w:p w14:paraId="5DC7DBCC" w14:textId="77777777" w:rsidR="00B805BA" w:rsidRDefault="00B805BA" w:rsidP="00EB56C6">
      <w:pPr>
        <w:spacing w:line="240" w:lineRule="auto"/>
        <w:jc w:val="both"/>
        <w:rPr>
          <w:rFonts w:ascii="Arial" w:hAnsi="Arial" w:cs="Arial"/>
          <w:sz w:val="28"/>
        </w:rPr>
      </w:pPr>
    </w:p>
    <w:p w14:paraId="5747FE8B" w14:textId="77777777" w:rsidR="00116535" w:rsidRPr="003F5DD5" w:rsidRDefault="00116535" w:rsidP="003F5DD5">
      <w:pPr>
        <w:pStyle w:val="Cmsor2"/>
        <w:spacing w:before="0" w:after="360" w:line="240" w:lineRule="auto"/>
        <w:jc w:val="center"/>
        <w:rPr>
          <w:rFonts w:ascii="Arial" w:hAnsi="Arial" w:cs="Arial"/>
          <w:b/>
          <w:color w:val="auto"/>
          <w:sz w:val="32"/>
          <w:szCs w:val="32"/>
        </w:rPr>
      </w:pPr>
      <w:bookmarkStart w:id="55" w:name="_Toc64882877"/>
      <w:r w:rsidRPr="003F5DD5">
        <w:rPr>
          <w:rFonts w:ascii="Arial" w:hAnsi="Arial" w:cs="Arial"/>
          <w:b/>
          <w:color w:val="auto"/>
          <w:sz w:val="32"/>
          <w:szCs w:val="32"/>
        </w:rPr>
        <w:t>Egy gigantikus lény maradványaira találtak Patagóniában</w:t>
      </w:r>
      <w:bookmarkEnd w:id="55"/>
    </w:p>
    <w:p w14:paraId="7FFD07BD" w14:textId="77777777" w:rsidR="00116535" w:rsidRDefault="00116535" w:rsidP="00EB56C6">
      <w:pPr>
        <w:spacing w:line="240" w:lineRule="auto"/>
        <w:jc w:val="both"/>
        <w:rPr>
          <w:rFonts w:ascii="Arial" w:hAnsi="Arial" w:cs="Arial"/>
          <w:sz w:val="28"/>
        </w:rPr>
      </w:pPr>
      <w:r>
        <w:rPr>
          <w:rFonts w:ascii="Arial" w:hAnsi="Arial" w:cs="Arial"/>
          <w:sz w:val="28"/>
        </w:rPr>
        <w:t>A szakértők, akik a leletet felfedezték Argentínában, úgy gondolják, ez lehetett a Földön élő egyik legnagyobb lény.</w:t>
      </w:r>
    </w:p>
    <w:p w14:paraId="291ED76C" w14:textId="77777777" w:rsidR="00116535" w:rsidRDefault="00116535" w:rsidP="00EB56C6">
      <w:pPr>
        <w:spacing w:line="240" w:lineRule="auto"/>
        <w:jc w:val="both"/>
        <w:rPr>
          <w:rFonts w:ascii="Arial" w:hAnsi="Arial" w:cs="Arial"/>
          <w:sz w:val="28"/>
        </w:rPr>
      </w:pPr>
      <w:r>
        <w:rPr>
          <w:rFonts w:ascii="Arial" w:hAnsi="Arial" w:cs="Arial"/>
          <w:sz w:val="28"/>
        </w:rPr>
        <w:t xml:space="preserve">Egy hatalmas méretű dinoszauruszról van szó, mely – </w:t>
      </w:r>
      <w:proofErr w:type="spellStart"/>
      <w:r w:rsidRPr="00116535">
        <w:rPr>
          <w:rFonts w:ascii="Arial" w:hAnsi="Arial" w:cs="Arial"/>
          <w:sz w:val="28"/>
        </w:rPr>
        <w:t>fosszilizálódott</w:t>
      </w:r>
      <w:proofErr w:type="spellEnd"/>
      <w:r>
        <w:rPr>
          <w:rFonts w:ascii="Arial" w:hAnsi="Arial" w:cs="Arial"/>
          <w:sz w:val="28"/>
        </w:rPr>
        <w:t xml:space="preserve"> maradványai alapján – 98 millió éves lehet.</w:t>
      </w:r>
    </w:p>
    <w:p w14:paraId="1F3B0428" w14:textId="77777777" w:rsidR="00230BEC" w:rsidRDefault="00230BEC" w:rsidP="00EB56C6">
      <w:pPr>
        <w:spacing w:line="240" w:lineRule="auto"/>
        <w:jc w:val="both"/>
        <w:rPr>
          <w:rFonts w:ascii="Arial" w:hAnsi="Arial" w:cs="Arial"/>
          <w:sz w:val="28"/>
        </w:rPr>
      </w:pPr>
      <w:r>
        <w:rPr>
          <w:rFonts w:ascii="Arial" w:hAnsi="Arial" w:cs="Arial"/>
          <w:sz w:val="28"/>
        </w:rPr>
        <w:t xml:space="preserve">24 farokcsigolyáját, valamint medencéjének és mellizmának elemeit tárták fel </w:t>
      </w:r>
      <w:r w:rsidRPr="00230BEC">
        <w:rPr>
          <w:rFonts w:ascii="Arial" w:hAnsi="Arial" w:cs="Arial"/>
          <w:sz w:val="28"/>
        </w:rPr>
        <w:t xml:space="preserve">Patagóniában, </w:t>
      </w:r>
      <w:proofErr w:type="spellStart"/>
      <w:r w:rsidRPr="00230BEC">
        <w:rPr>
          <w:rFonts w:ascii="Arial" w:hAnsi="Arial" w:cs="Arial"/>
          <w:sz w:val="28"/>
        </w:rPr>
        <w:t>Neuquén</w:t>
      </w:r>
      <w:proofErr w:type="spellEnd"/>
      <w:r w:rsidRPr="00230BEC">
        <w:rPr>
          <w:rFonts w:ascii="Arial" w:hAnsi="Arial" w:cs="Arial"/>
          <w:sz w:val="28"/>
        </w:rPr>
        <w:t xml:space="preserve"> tartományban</w:t>
      </w:r>
      <w:r>
        <w:rPr>
          <w:rFonts w:ascii="Arial" w:hAnsi="Arial" w:cs="Arial"/>
          <w:sz w:val="28"/>
        </w:rPr>
        <w:t>.</w:t>
      </w:r>
    </w:p>
    <w:p w14:paraId="361B35AB" w14:textId="77777777" w:rsidR="00230BEC" w:rsidRPr="00230BEC" w:rsidRDefault="00230BEC" w:rsidP="00230BEC">
      <w:pPr>
        <w:spacing w:line="240" w:lineRule="auto"/>
        <w:jc w:val="both"/>
        <w:rPr>
          <w:rFonts w:ascii="Arial" w:hAnsi="Arial" w:cs="Arial"/>
          <w:sz w:val="28"/>
        </w:rPr>
      </w:pPr>
      <w:r>
        <w:rPr>
          <w:rFonts w:ascii="Arial" w:hAnsi="Arial" w:cs="Arial"/>
          <w:sz w:val="28"/>
        </w:rPr>
        <w:t xml:space="preserve">A </w:t>
      </w:r>
      <w:proofErr w:type="spellStart"/>
      <w:r w:rsidRPr="00230BEC">
        <w:rPr>
          <w:rFonts w:ascii="Arial" w:hAnsi="Arial" w:cs="Arial"/>
          <w:sz w:val="28"/>
        </w:rPr>
        <w:t>titanoszaurusz</w:t>
      </w:r>
      <w:r>
        <w:rPr>
          <w:rFonts w:ascii="Arial" w:hAnsi="Arial" w:cs="Arial"/>
          <w:sz w:val="28"/>
        </w:rPr>
        <w:t>ok</w:t>
      </w:r>
      <w:r w:rsidRPr="00230BEC">
        <w:rPr>
          <w:rFonts w:ascii="Arial" w:hAnsi="Arial" w:cs="Arial"/>
          <w:sz w:val="28"/>
        </w:rPr>
        <w:t>szauropoda</w:t>
      </w:r>
      <w:proofErr w:type="spellEnd"/>
      <w:r w:rsidRPr="00230BEC">
        <w:rPr>
          <w:rFonts w:ascii="Arial" w:hAnsi="Arial" w:cs="Arial"/>
          <w:sz w:val="28"/>
        </w:rPr>
        <w:t xml:space="preserve"> dinoszauruszok sokszínű csoportjához tartoztak, hatalmas méret, hosszú nyak és farok jellemezte őket, négy lábon jártak.</w:t>
      </w:r>
    </w:p>
    <w:p w14:paraId="4CE6B15E" w14:textId="77777777" w:rsidR="00230BEC" w:rsidRDefault="00230BEC" w:rsidP="00230BEC">
      <w:pPr>
        <w:spacing w:line="240" w:lineRule="auto"/>
        <w:jc w:val="both"/>
        <w:rPr>
          <w:rFonts w:ascii="Arial" w:hAnsi="Arial" w:cs="Arial"/>
          <w:sz w:val="28"/>
        </w:rPr>
      </w:pPr>
      <w:r w:rsidRPr="00230BEC">
        <w:rPr>
          <w:rFonts w:ascii="Arial" w:hAnsi="Arial" w:cs="Arial"/>
          <w:sz w:val="28"/>
        </w:rPr>
        <w:lastRenderedPageBreak/>
        <w:t xml:space="preserve">A </w:t>
      </w:r>
      <w:proofErr w:type="spellStart"/>
      <w:r w:rsidRPr="00230BEC">
        <w:rPr>
          <w:rFonts w:ascii="Arial" w:hAnsi="Arial" w:cs="Arial"/>
          <w:sz w:val="28"/>
        </w:rPr>
        <w:t>Cretaceous</w:t>
      </w:r>
      <w:proofErr w:type="spellEnd"/>
      <w:r w:rsidRPr="00230BEC">
        <w:rPr>
          <w:rFonts w:ascii="Arial" w:hAnsi="Arial" w:cs="Arial"/>
          <w:sz w:val="28"/>
        </w:rPr>
        <w:t xml:space="preserve"> Research című tudományos lapban megjelent tanulmány szerzői úgy vélik, ez „a valaha talált egyik legnagyobb </w:t>
      </w:r>
      <w:proofErr w:type="spellStart"/>
      <w:r w:rsidRPr="00230BEC">
        <w:rPr>
          <w:rFonts w:ascii="Arial" w:hAnsi="Arial" w:cs="Arial"/>
          <w:sz w:val="28"/>
        </w:rPr>
        <w:t>szauropoda</w:t>
      </w:r>
      <w:proofErr w:type="spellEnd"/>
      <w:r w:rsidRPr="00230BEC">
        <w:rPr>
          <w:rFonts w:ascii="Arial" w:hAnsi="Arial" w:cs="Arial"/>
          <w:sz w:val="28"/>
        </w:rPr>
        <w:t>”, nagyobb lehetett, mint egy patagotitán, egy 100-95 millió éve élt faj, amely akár 37,2 méteresre is megnőtt.</w:t>
      </w:r>
    </w:p>
    <w:p w14:paraId="492F5198" w14:textId="77777777" w:rsidR="00230BEC" w:rsidRDefault="00230BEC" w:rsidP="00230BEC">
      <w:pPr>
        <w:spacing w:line="240" w:lineRule="auto"/>
        <w:jc w:val="both"/>
        <w:rPr>
          <w:rFonts w:ascii="Arial" w:hAnsi="Arial" w:cs="Arial"/>
          <w:sz w:val="28"/>
        </w:rPr>
      </w:pPr>
      <w:r w:rsidRPr="00230BEC">
        <w:rPr>
          <w:rFonts w:ascii="Arial" w:hAnsi="Arial" w:cs="Arial"/>
          <w:sz w:val="28"/>
        </w:rPr>
        <w:t xml:space="preserve">„Ez egy hatalmas dinoszaurusz, de úgy véljük, a jövőben a terepmunka során a csontváz még több részét tárhatjuk fel, és akkor nagy valószínűséggel még nagyobb magabiztossággal meg tudjuk állapítani, mekkora lehetett” – mondta </w:t>
      </w:r>
      <w:proofErr w:type="spellStart"/>
      <w:r w:rsidRPr="00230BEC">
        <w:rPr>
          <w:rFonts w:ascii="Arial" w:hAnsi="Arial" w:cs="Arial"/>
          <w:sz w:val="28"/>
        </w:rPr>
        <w:t>Alejandro</w:t>
      </w:r>
      <w:proofErr w:type="spellEnd"/>
      <w:r w:rsidR="00623528">
        <w:rPr>
          <w:rFonts w:ascii="Arial" w:hAnsi="Arial" w:cs="Arial"/>
          <w:sz w:val="28"/>
        </w:rPr>
        <w:t xml:space="preserve"> </w:t>
      </w:r>
      <w:proofErr w:type="spellStart"/>
      <w:r w:rsidRPr="00230BEC">
        <w:rPr>
          <w:rFonts w:ascii="Arial" w:hAnsi="Arial" w:cs="Arial"/>
          <w:sz w:val="28"/>
        </w:rPr>
        <w:t>Otero</w:t>
      </w:r>
      <w:proofErr w:type="spellEnd"/>
      <w:r w:rsidRPr="00230BEC">
        <w:rPr>
          <w:rFonts w:ascii="Arial" w:hAnsi="Arial" w:cs="Arial"/>
          <w:sz w:val="28"/>
        </w:rPr>
        <w:t>, a La Plata-i Múzeum paleontológusa.</w:t>
      </w:r>
    </w:p>
    <w:p w14:paraId="375A0405" w14:textId="77777777" w:rsidR="00230BEC" w:rsidRDefault="00230BEC" w:rsidP="00230BEC">
      <w:pPr>
        <w:spacing w:line="240" w:lineRule="auto"/>
        <w:jc w:val="both"/>
        <w:rPr>
          <w:rFonts w:ascii="Arial" w:hAnsi="Arial" w:cs="Arial"/>
          <w:sz w:val="28"/>
        </w:rPr>
      </w:pPr>
      <w:r>
        <w:rPr>
          <w:rFonts w:ascii="Arial" w:hAnsi="Arial" w:cs="Arial"/>
          <w:sz w:val="28"/>
        </w:rPr>
        <w:t xml:space="preserve">Az, hogy </w:t>
      </w:r>
      <w:proofErr w:type="spellStart"/>
      <w:r>
        <w:rPr>
          <w:rFonts w:ascii="Arial" w:hAnsi="Arial" w:cs="Arial"/>
          <w:sz w:val="28"/>
        </w:rPr>
        <w:t>t</w:t>
      </w:r>
      <w:r w:rsidRPr="00230BEC">
        <w:rPr>
          <w:rFonts w:ascii="Arial" w:hAnsi="Arial" w:cs="Arial"/>
          <w:sz w:val="28"/>
        </w:rPr>
        <w:t>itanoszaurusztól</w:t>
      </w:r>
      <w:proofErr w:type="spellEnd"/>
      <w:r w:rsidR="00B14014">
        <w:rPr>
          <w:rFonts w:ascii="Arial" w:hAnsi="Arial" w:cs="Arial"/>
          <w:sz w:val="28"/>
        </w:rPr>
        <w:t xml:space="preserve"> származó maradványt találtak, önmagában még nem számít különlegességnek, hiszen az Antarktisz kivételével már minden kontinensen fedeztek fel ilyet. A legnagyobb egyedeket azonban többnyire Patagónia területén tárták fel. Amíg nem tudják elemezni a </w:t>
      </w:r>
      <w:r w:rsidR="00B14014" w:rsidRPr="00B14014">
        <w:rPr>
          <w:rFonts w:ascii="Arial" w:hAnsi="Arial" w:cs="Arial"/>
          <w:sz w:val="28"/>
        </w:rPr>
        <w:t>dinoszaurusz</w:t>
      </w:r>
      <w:r w:rsidR="00B14014">
        <w:rPr>
          <w:rFonts w:ascii="Arial" w:hAnsi="Arial" w:cs="Arial"/>
          <w:sz w:val="28"/>
        </w:rPr>
        <w:t xml:space="preserve"> lábszárcsontját, addig azt sem lehet pontosan megmondani, mekkora lehetett a most felfedezett állat súlya. </w:t>
      </w:r>
    </w:p>
    <w:p w14:paraId="1358F874" w14:textId="77777777" w:rsidR="00230BEC" w:rsidRDefault="00B14014" w:rsidP="00230BEC">
      <w:pPr>
        <w:spacing w:line="240" w:lineRule="auto"/>
        <w:jc w:val="both"/>
        <w:rPr>
          <w:rFonts w:ascii="Arial" w:hAnsi="Arial" w:cs="Arial"/>
          <w:sz w:val="28"/>
        </w:rPr>
      </w:pPr>
      <w:r w:rsidRPr="00B14014">
        <w:rPr>
          <w:rFonts w:ascii="Arial" w:hAnsi="Arial" w:cs="Arial"/>
          <w:sz w:val="28"/>
        </w:rPr>
        <w:t>A tudósok kiemelték, hogy bár nem hiszik, hogy a dinoszauruszok egy eddig ismeretlen fajának tagját fedezték fel, azt egyelőre nem tudták egyetlen ismert nembe sem besorolni.</w:t>
      </w:r>
    </w:p>
    <w:p w14:paraId="57403C4D" w14:textId="77777777" w:rsidR="00230BEC" w:rsidRPr="00623528" w:rsidRDefault="00B14014" w:rsidP="00230BEC">
      <w:pPr>
        <w:spacing w:line="240" w:lineRule="auto"/>
        <w:jc w:val="both"/>
        <w:rPr>
          <w:rFonts w:ascii="Arial" w:hAnsi="Arial" w:cs="Arial"/>
          <w:i/>
          <w:sz w:val="28"/>
        </w:rPr>
      </w:pPr>
      <w:r w:rsidRPr="00623528">
        <w:rPr>
          <w:rFonts w:ascii="Arial" w:hAnsi="Arial" w:cs="Arial"/>
          <w:i/>
          <w:sz w:val="28"/>
        </w:rPr>
        <w:t xml:space="preserve">Forrás: </w:t>
      </w:r>
      <w:r w:rsidR="00623528">
        <w:rPr>
          <w:rFonts w:ascii="Arial" w:hAnsi="Arial" w:cs="Arial"/>
          <w:i/>
          <w:sz w:val="28"/>
        </w:rPr>
        <w:t>www.p</w:t>
      </w:r>
      <w:r w:rsidRPr="00623528">
        <w:rPr>
          <w:rFonts w:ascii="Arial" w:hAnsi="Arial" w:cs="Arial"/>
          <w:i/>
          <w:sz w:val="28"/>
        </w:rPr>
        <w:t>layer.hu</w:t>
      </w:r>
    </w:p>
    <w:p w14:paraId="56563EB9" w14:textId="77777777" w:rsidR="00B14014" w:rsidRDefault="00B14014" w:rsidP="00230BEC">
      <w:pPr>
        <w:spacing w:line="240" w:lineRule="auto"/>
        <w:jc w:val="both"/>
        <w:rPr>
          <w:rFonts w:ascii="Arial" w:hAnsi="Arial" w:cs="Arial"/>
          <w:sz w:val="28"/>
        </w:rPr>
      </w:pPr>
    </w:p>
    <w:p w14:paraId="45B11680" w14:textId="77777777" w:rsidR="00B14014" w:rsidRDefault="00B14014" w:rsidP="00623528">
      <w:pPr>
        <w:spacing w:line="240" w:lineRule="auto"/>
        <w:jc w:val="center"/>
        <w:rPr>
          <w:rFonts w:ascii="Arial" w:hAnsi="Arial" w:cs="Arial"/>
          <w:sz w:val="28"/>
        </w:rPr>
      </w:pPr>
      <w:r>
        <w:rPr>
          <w:rFonts w:ascii="Arial" w:hAnsi="Arial" w:cs="Arial"/>
          <w:sz w:val="28"/>
        </w:rPr>
        <w:t>***</w:t>
      </w:r>
    </w:p>
    <w:p w14:paraId="35B8F76E" w14:textId="77777777" w:rsidR="00B14014" w:rsidRDefault="00B14014" w:rsidP="00230BEC">
      <w:pPr>
        <w:spacing w:line="240" w:lineRule="auto"/>
        <w:jc w:val="both"/>
        <w:rPr>
          <w:rFonts w:ascii="Arial" w:hAnsi="Arial" w:cs="Arial"/>
          <w:sz w:val="28"/>
        </w:rPr>
      </w:pPr>
    </w:p>
    <w:p w14:paraId="13F90304" w14:textId="77777777" w:rsidR="00000714" w:rsidRPr="00623528" w:rsidRDefault="00647C40" w:rsidP="00623528">
      <w:pPr>
        <w:pStyle w:val="Cmsor2"/>
        <w:spacing w:before="0" w:after="360" w:line="240" w:lineRule="auto"/>
        <w:jc w:val="center"/>
        <w:rPr>
          <w:rFonts w:ascii="Arial" w:hAnsi="Arial" w:cs="Arial"/>
          <w:b/>
          <w:color w:val="auto"/>
          <w:sz w:val="32"/>
          <w:szCs w:val="32"/>
        </w:rPr>
      </w:pPr>
      <w:bookmarkStart w:id="56" w:name="_Toc64882878"/>
      <w:r w:rsidRPr="00623528">
        <w:rPr>
          <w:rFonts w:ascii="Arial" w:hAnsi="Arial" w:cs="Arial"/>
          <w:b/>
          <w:color w:val="auto"/>
          <w:sz w:val="32"/>
          <w:szCs w:val="32"/>
        </w:rPr>
        <w:t>Így működik az idős emberek agya</w:t>
      </w:r>
      <w:bookmarkEnd w:id="56"/>
    </w:p>
    <w:p w14:paraId="52F571F1" w14:textId="77777777" w:rsidR="00647C40" w:rsidRPr="00647C40" w:rsidRDefault="00647C40" w:rsidP="00647C40">
      <w:pPr>
        <w:spacing w:line="240" w:lineRule="auto"/>
        <w:jc w:val="both"/>
        <w:rPr>
          <w:rFonts w:ascii="Arial" w:hAnsi="Arial" w:cs="Arial"/>
          <w:sz w:val="28"/>
        </w:rPr>
      </w:pPr>
      <w:proofErr w:type="spellStart"/>
      <w:r w:rsidRPr="00647C40">
        <w:rPr>
          <w:rFonts w:ascii="Arial" w:hAnsi="Arial" w:cs="Arial"/>
          <w:sz w:val="28"/>
        </w:rPr>
        <w:t>Gene</w:t>
      </w:r>
      <w:proofErr w:type="spellEnd"/>
      <w:r w:rsidRPr="00647C40">
        <w:rPr>
          <w:rFonts w:ascii="Arial" w:hAnsi="Arial" w:cs="Arial"/>
          <w:sz w:val="28"/>
        </w:rPr>
        <w:t xml:space="preserve"> Cohen, a George Washington Egyetem gerontológusa, több kutatás eredményeire támaszkodva azt állítja, hogy az idős emberek agya sokkal jobban, rugalmasabban, kreatívabban működik, mint azt korábban gondolták. </w:t>
      </w:r>
      <w:r>
        <w:rPr>
          <w:rFonts w:ascii="Arial" w:hAnsi="Arial" w:cs="Arial"/>
          <w:sz w:val="28"/>
        </w:rPr>
        <w:t>E</w:t>
      </w:r>
      <w:r w:rsidRPr="00647C40">
        <w:rPr>
          <w:rFonts w:ascii="Arial" w:hAnsi="Arial" w:cs="Arial"/>
          <w:sz w:val="28"/>
        </w:rPr>
        <w:t>nnek oka az évek száma.</w:t>
      </w:r>
    </w:p>
    <w:p w14:paraId="2D20FAF3" w14:textId="77777777" w:rsidR="00647C40" w:rsidRPr="00647C40" w:rsidRDefault="00647C40" w:rsidP="00647C40">
      <w:pPr>
        <w:spacing w:line="240" w:lineRule="auto"/>
        <w:jc w:val="both"/>
        <w:rPr>
          <w:rFonts w:ascii="Arial" w:hAnsi="Arial" w:cs="Arial"/>
          <w:sz w:val="28"/>
        </w:rPr>
      </w:pPr>
      <w:r w:rsidRPr="00647C40">
        <w:rPr>
          <w:rFonts w:ascii="Arial" w:hAnsi="Arial" w:cs="Arial"/>
          <w:sz w:val="28"/>
        </w:rPr>
        <w:t>Amikor valaki elmúlt 60, 70, 80 éves, az agya rengeteg információt, tapasztalatot halmozott fel. Ebben a korban az agyi idegsejtek számtalan olyan külső ingert képesek kódolni, megfejteni, amit a fiatalabbak nem értenek még. A szakértők azt is megfigyelték, hogy az idősebb emberek jobb és bal agyféltekéje harmonikusabban együttműködik, jobban kiegészítik egymást, ezért sikeresebbek az intellektuális képességeket mérő teszteken.</w:t>
      </w:r>
    </w:p>
    <w:p w14:paraId="6548124B" w14:textId="77777777" w:rsidR="00647C40" w:rsidRPr="00647C40" w:rsidRDefault="00647C40" w:rsidP="00647C40">
      <w:pPr>
        <w:spacing w:line="240" w:lineRule="auto"/>
        <w:jc w:val="both"/>
        <w:rPr>
          <w:rFonts w:ascii="Arial" w:hAnsi="Arial" w:cs="Arial"/>
          <w:sz w:val="28"/>
        </w:rPr>
      </w:pPr>
      <w:r w:rsidRPr="00647C40">
        <w:rPr>
          <w:rFonts w:ascii="Arial" w:hAnsi="Arial" w:cs="Arial"/>
          <w:sz w:val="28"/>
        </w:rPr>
        <w:t xml:space="preserve">Egy idős ember agya lehet, hogy nem képes olyan gyorsan kapcsolni, és felfogni a helyzetet, viszont a fontos döntések meghozatalakor átfogóbban gondolkodik, összefüggésekben látja a helyzetet, ezért születnek </w:t>
      </w:r>
      <w:r w:rsidRPr="00647C40">
        <w:rPr>
          <w:rFonts w:ascii="Arial" w:hAnsi="Arial" w:cs="Arial"/>
          <w:sz w:val="28"/>
        </w:rPr>
        <w:lastRenderedPageBreak/>
        <w:t>bölcsebb, megfontoltabb gondolatok. Azt is megfigyelték, hogy az idős személyek agya kevésbé reagál a negatív gondolatokra, történetekre, ezért sokkal nyugodtabb</w:t>
      </w:r>
      <w:r>
        <w:rPr>
          <w:rFonts w:ascii="Arial" w:hAnsi="Arial" w:cs="Arial"/>
          <w:sz w:val="28"/>
        </w:rPr>
        <w:t>ak</w:t>
      </w:r>
      <w:r w:rsidRPr="00647C40">
        <w:rPr>
          <w:rFonts w:ascii="Arial" w:hAnsi="Arial" w:cs="Arial"/>
          <w:sz w:val="28"/>
        </w:rPr>
        <w:t>, mint a vehemens gondolkodású fiatal</w:t>
      </w:r>
      <w:r>
        <w:rPr>
          <w:rFonts w:ascii="Arial" w:hAnsi="Arial" w:cs="Arial"/>
          <w:sz w:val="28"/>
        </w:rPr>
        <w:t>ok</w:t>
      </w:r>
      <w:r w:rsidRPr="00647C40">
        <w:rPr>
          <w:rFonts w:ascii="Arial" w:hAnsi="Arial" w:cs="Arial"/>
          <w:sz w:val="28"/>
        </w:rPr>
        <w:t>.</w:t>
      </w:r>
    </w:p>
    <w:p w14:paraId="18F2B52B" w14:textId="77777777" w:rsidR="00647C40" w:rsidRPr="00647C40" w:rsidRDefault="00647C40" w:rsidP="00647C40">
      <w:pPr>
        <w:spacing w:line="240" w:lineRule="auto"/>
        <w:jc w:val="both"/>
        <w:rPr>
          <w:rFonts w:ascii="Arial" w:hAnsi="Arial" w:cs="Arial"/>
          <w:sz w:val="28"/>
        </w:rPr>
      </w:pPr>
      <w:r w:rsidRPr="00647C40">
        <w:rPr>
          <w:rFonts w:ascii="Arial" w:hAnsi="Arial" w:cs="Arial"/>
          <w:sz w:val="28"/>
        </w:rPr>
        <w:t xml:space="preserve">Egy ember intellektuális kapacitásának csúcsára 70 éves korába jut el, hiszen ekkor termelődik a legtöbb </w:t>
      </w:r>
      <w:proofErr w:type="spellStart"/>
      <w:r w:rsidRPr="00647C40">
        <w:rPr>
          <w:rFonts w:ascii="Arial" w:hAnsi="Arial" w:cs="Arial"/>
          <w:sz w:val="28"/>
        </w:rPr>
        <w:t>mielin</w:t>
      </w:r>
      <w:proofErr w:type="spellEnd"/>
      <w:r w:rsidRPr="00647C40">
        <w:rPr>
          <w:rFonts w:ascii="Arial" w:hAnsi="Arial" w:cs="Arial"/>
          <w:sz w:val="28"/>
        </w:rPr>
        <w:t xml:space="preserve"> nevű anyag, aminek hatására az agyi idegsejtekben felgyorsul az információ áramlás, ezért akár 3000 százalékkal is javulhat a központi idegrendszer teljesítőképessége.</w:t>
      </w:r>
    </w:p>
    <w:p w14:paraId="321CF802" w14:textId="77777777" w:rsidR="00647C40" w:rsidRPr="00647C40" w:rsidRDefault="00647C40" w:rsidP="00647C40">
      <w:pPr>
        <w:spacing w:line="240" w:lineRule="auto"/>
        <w:jc w:val="both"/>
        <w:rPr>
          <w:rFonts w:ascii="Arial" w:hAnsi="Arial" w:cs="Arial"/>
          <w:sz w:val="28"/>
        </w:rPr>
      </w:pPr>
      <w:r w:rsidRPr="00647C40">
        <w:rPr>
          <w:rFonts w:ascii="Arial" w:hAnsi="Arial" w:cs="Arial"/>
          <w:sz w:val="28"/>
        </w:rPr>
        <w:t>Az is érdekes, hogy 60 éves kor előtt a két agyfélteke nagyon elkülönülten működik, 60 éves kor után kezdik kiegészíteni egymást, ami azért csodás, mert így komplexebb feladatokat is képes az agy megoldani, amit kísérletekkel is igazoltak.</w:t>
      </w:r>
    </w:p>
    <w:p w14:paraId="1C631FD9" w14:textId="77777777" w:rsidR="00647C40" w:rsidRPr="00647C40" w:rsidRDefault="00647C40" w:rsidP="00647C40">
      <w:pPr>
        <w:spacing w:line="240" w:lineRule="auto"/>
        <w:jc w:val="both"/>
        <w:rPr>
          <w:rFonts w:ascii="Arial" w:hAnsi="Arial" w:cs="Arial"/>
          <w:sz w:val="28"/>
        </w:rPr>
      </w:pPr>
      <w:r w:rsidRPr="00647C40">
        <w:rPr>
          <w:rFonts w:ascii="Arial" w:hAnsi="Arial" w:cs="Arial"/>
          <w:sz w:val="28"/>
        </w:rPr>
        <w:t xml:space="preserve">A </w:t>
      </w:r>
      <w:r>
        <w:rPr>
          <w:rFonts w:ascii="Arial" w:hAnsi="Arial" w:cs="Arial"/>
          <w:sz w:val="28"/>
        </w:rPr>
        <w:t>M</w:t>
      </w:r>
      <w:r w:rsidRPr="00647C40">
        <w:rPr>
          <w:rFonts w:ascii="Arial" w:hAnsi="Arial" w:cs="Arial"/>
          <w:sz w:val="28"/>
        </w:rPr>
        <w:t xml:space="preserve">ontreal-i Egyetem professzora, </w:t>
      </w:r>
      <w:proofErr w:type="spellStart"/>
      <w:r w:rsidRPr="00647C40">
        <w:rPr>
          <w:rFonts w:ascii="Arial" w:hAnsi="Arial" w:cs="Arial"/>
          <w:sz w:val="28"/>
        </w:rPr>
        <w:t>Monchi</w:t>
      </w:r>
      <w:proofErr w:type="spellEnd"/>
      <w:r w:rsidR="00000714">
        <w:rPr>
          <w:rFonts w:ascii="Arial" w:hAnsi="Arial" w:cs="Arial"/>
          <w:sz w:val="28"/>
        </w:rPr>
        <w:t xml:space="preserve"> </w:t>
      </w:r>
      <w:proofErr w:type="spellStart"/>
      <w:r w:rsidRPr="00647C40">
        <w:rPr>
          <w:rFonts w:ascii="Arial" w:hAnsi="Arial" w:cs="Arial"/>
          <w:sz w:val="28"/>
        </w:rPr>
        <w:t>Oury</w:t>
      </w:r>
      <w:proofErr w:type="spellEnd"/>
      <w:r w:rsidRPr="00647C40">
        <w:rPr>
          <w:rFonts w:ascii="Arial" w:hAnsi="Arial" w:cs="Arial"/>
          <w:sz w:val="28"/>
        </w:rPr>
        <w:t xml:space="preserve"> szerint az idősebb emberek agya hatékonyan képes kiszűrni az információ áradatból a fontos tudnivalókat, a haszontalanokat meg egyszerűen nem veszi figyelembe.</w:t>
      </w:r>
    </w:p>
    <w:p w14:paraId="21C98760" w14:textId="77777777" w:rsidR="00647C40" w:rsidRPr="00647C40" w:rsidRDefault="00647C40" w:rsidP="00647C40">
      <w:pPr>
        <w:spacing w:line="240" w:lineRule="auto"/>
        <w:jc w:val="both"/>
        <w:rPr>
          <w:rFonts w:ascii="Arial" w:hAnsi="Arial" w:cs="Arial"/>
          <w:sz w:val="28"/>
        </w:rPr>
      </w:pPr>
      <w:r w:rsidRPr="00647C40">
        <w:rPr>
          <w:rFonts w:ascii="Arial" w:hAnsi="Arial" w:cs="Arial"/>
          <w:sz w:val="28"/>
        </w:rPr>
        <w:t>Íme, pár sajátosság a 60-70 évesek agyműködésére vonatkozóan</w:t>
      </w:r>
      <w:r w:rsidR="002A219D">
        <w:rPr>
          <w:rFonts w:ascii="Arial" w:hAnsi="Arial" w:cs="Arial"/>
          <w:sz w:val="28"/>
        </w:rPr>
        <w:t>:</w:t>
      </w:r>
    </w:p>
    <w:p w14:paraId="4B5B228D" w14:textId="77777777" w:rsidR="00647C40" w:rsidRPr="00647C40" w:rsidRDefault="00647C40" w:rsidP="00647C40">
      <w:pPr>
        <w:spacing w:line="240" w:lineRule="auto"/>
        <w:jc w:val="both"/>
        <w:rPr>
          <w:rFonts w:ascii="Arial" w:hAnsi="Arial" w:cs="Arial"/>
          <w:sz w:val="28"/>
        </w:rPr>
      </w:pPr>
      <w:r w:rsidRPr="00647C40">
        <w:rPr>
          <w:rFonts w:ascii="Arial" w:hAnsi="Arial" w:cs="Arial"/>
          <w:sz w:val="28"/>
        </w:rPr>
        <w:t>az agysejtek nem halnak el, hanem egyszerűen elvesztik információ-továbbító szerepüket, ha az illető nem dolgoztatja a szürke állományát;</w:t>
      </w:r>
    </w:p>
    <w:p w14:paraId="0249494D" w14:textId="77777777" w:rsidR="00647C40" w:rsidRPr="00647C40" w:rsidRDefault="00647C40" w:rsidP="00647C40">
      <w:pPr>
        <w:spacing w:line="240" w:lineRule="auto"/>
        <w:jc w:val="both"/>
        <w:rPr>
          <w:rFonts w:ascii="Arial" w:hAnsi="Arial" w:cs="Arial"/>
          <w:sz w:val="28"/>
        </w:rPr>
      </w:pPr>
      <w:r w:rsidRPr="00647C40">
        <w:rPr>
          <w:rFonts w:ascii="Arial" w:hAnsi="Arial" w:cs="Arial"/>
          <w:sz w:val="28"/>
        </w:rPr>
        <w:t>a koncentráció</w:t>
      </w:r>
      <w:r w:rsidR="00412B2F">
        <w:rPr>
          <w:rFonts w:ascii="Arial" w:hAnsi="Arial" w:cs="Arial"/>
          <w:sz w:val="28"/>
        </w:rPr>
        <w:t xml:space="preserve">, </w:t>
      </w:r>
      <w:r w:rsidRPr="00647C40">
        <w:rPr>
          <w:rFonts w:ascii="Arial" w:hAnsi="Arial" w:cs="Arial"/>
          <w:sz w:val="28"/>
        </w:rPr>
        <w:t>- és memóriazavarok a felhalmozódott információ mennyiségének tudhatók be;</w:t>
      </w:r>
    </w:p>
    <w:p w14:paraId="508DCCCA" w14:textId="77777777" w:rsidR="00647C40" w:rsidRPr="00647C40" w:rsidRDefault="00647C40" w:rsidP="00647C40">
      <w:pPr>
        <w:spacing w:line="240" w:lineRule="auto"/>
        <w:jc w:val="both"/>
        <w:rPr>
          <w:rFonts w:ascii="Arial" w:hAnsi="Arial" w:cs="Arial"/>
          <w:sz w:val="28"/>
        </w:rPr>
      </w:pPr>
      <w:r w:rsidRPr="00647C40">
        <w:rPr>
          <w:rFonts w:ascii="Arial" w:hAnsi="Arial" w:cs="Arial"/>
          <w:sz w:val="28"/>
        </w:rPr>
        <w:t xml:space="preserve">ebben az életkorban az illető hatékonyabban tud dolgozni, jobban bírja a stresszt és racionálisabban </w:t>
      </w:r>
      <w:r>
        <w:rPr>
          <w:rFonts w:ascii="Arial" w:hAnsi="Arial" w:cs="Arial"/>
          <w:sz w:val="28"/>
        </w:rPr>
        <w:t xml:space="preserve">is </w:t>
      </w:r>
      <w:r w:rsidRPr="00647C40">
        <w:rPr>
          <w:rFonts w:ascii="Arial" w:hAnsi="Arial" w:cs="Arial"/>
          <w:sz w:val="28"/>
        </w:rPr>
        <w:t>gondolkodik;</w:t>
      </w:r>
    </w:p>
    <w:p w14:paraId="6AF6359A" w14:textId="77777777" w:rsidR="00647C40" w:rsidRDefault="00647C40" w:rsidP="00647C40">
      <w:pPr>
        <w:spacing w:line="240" w:lineRule="auto"/>
        <w:jc w:val="both"/>
        <w:rPr>
          <w:rFonts w:ascii="Arial" w:hAnsi="Arial" w:cs="Arial"/>
          <w:sz w:val="28"/>
        </w:rPr>
      </w:pPr>
      <w:r w:rsidRPr="00647C40">
        <w:rPr>
          <w:rFonts w:ascii="Arial" w:hAnsi="Arial" w:cs="Arial"/>
          <w:sz w:val="28"/>
        </w:rPr>
        <w:t>ha valaki odafigyel az egészségére, a mozgásra és agytornára, idősebb korára sokkal bölcsebben gondolkodik és szebbnek látja a világot.</w:t>
      </w:r>
    </w:p>
    <w:p w14:paraId="02734C16" w14:textId="77777777" w:rsidR="00647C40" w:rsidRPr="00412B2F" w:rsidRDefault="00647C40" w:rsidP="00647C40">
      <w:pPr>
        <w:spacing w:line="240" w:lineRule="auto"/>
        <w:jc w:val="both"/>
        <w:rPr>
          <w:rFonts w:ascii="Arial" w:hAnsi="Arial" w:cs="Arial"/>
          <w:i/>
          <w:sz w:val="28"/>
        </w:rPr>
      </w:pPr>
      <w:r w:rsidRPr="00412B2F">
        <w:rPr>
          <w:rFonts w:ascii="Arial" w:hAnsi="Arial" w:cs="Arial"/>
          <w:i/>
          <w:sz w:val="28"/>
        </w:rPr>
        <w:t xml:space="preserve">Forrás: </w:t>
      </w:r>
      <w:r w:rsidR="00412B2F" w:rsidRPr="00412B2F">
        <w:rPr>
          <w:rFonts w:ascii="Arial" w:hAnsi="Arial" w:cs="Arial"/>
          <w:i/>
          <w:sz w:val="28"/>
        </w:rPr>
        <w:t>www.n</w:t>
      </w:r>
      <w:r w:rsidRPr="00412B2F">
        <w:rPr>
          <w:rFonts w:ascii="Arial" w:hAnsi="Arial" w:cs="Arial"/>
          <w:i/>
          <w:sz w:val="28"/>
        </w:rPr>
        <w:t>yugdijasok.hu</w:t>
      </w:r>
    </w:p>
    <w:p w14:paraId="1C3A9447" w14:textId="77777777" w:rsidR="00647C40" w:rsidRDefault="00647C40" w:rsidP="00647C40">
      <w:pPr>
        <w:spacing w:line="240" w:lineRule="auto"/>
        <w:jc w:val="both"/>
        <w:rPr>
          <w:rFonts w:ascii="Arial" w:hAnsi="Arial" w:cs="Arial"/>
          <w:sz w:val="28"/>
        </w:rPr>
      </w:pPr>
    </w:p>
    <w:p w14:paraId="0E5728B0" w14:textId="77777777" w:rsidR="00647C40" w:rsidRDefault="000C6B95" w:rsidP="00412B2F">
      <w:pPr>
        <w:spacing w:line="240" w:lineRule="auto"/>
        <w:jc w:val="center"/>
        <w:rPr>
          <w:rFonts w:ascii="Arial" w:hAnsi="Arial" w:cs="Arial"/>
          <w:sz w:val="28"/>
        </w:rPr>
      </w:pPr>
      <w:r>
        <w:rPr>
          <w:rFonts w:ascii="Arial" w:hAnsi="Arial" w:cs="Arial"/>
          <w:sz w:val="28"/>
        </w:rPr>
        <w:t>***</w:t>
      </w:r>
    </w:p>
    <w:p w14:paraId="40C09798" w14:textId="77777777" w:rsidR="00000714" w:rsidRDefault="00000714" w:rsidP="00647C40">
      <w:pPr>
        <w:spacing w:line="240" w:lineRule="auto"/>
        <w:jc w:val="both"/>
        <w:rPr>
          <w:rFonts w:ascii="Arial" w:hAnsi="Arial" w:cs="Arial"/>
          <w:sz w:val="28"/>
        </w:rPr>
      </w:pPr>
    </w:p>
    <w:p w14:paraId="378469C7" w14:textId="77777777" w:rsidR="00412B2F" w:rsidRDefault="00412B2F" w:rsidP="00647C40">
      <w:pPr>
        <w:spacing w:line="240" w:lineRule="auto"/>
        <w:jc w:val="both"/>
        <w:rPr>
          <w:rFonts w:ascii="Arial" w:hAnsi="Arial" w:cs="Arial"/>
          <w:sz w:val="28"/>
        </w:rPr>
      </w:pPr>
    </w:p>
    <w:p w14:paraId="6DDABCAD" w14:textId="77777777" w:rsidR="00412B2F" w:rsidRDefault="00412B2F" w:rsidP="00647C40">
      <w:pPr>
        <w:spacing w:line="240" w:lineRule="auto"/>
        <w:jc w:val="both"/>
        <w:rPr>
          <w:rFonts w:ascii="Arial" w:hAnsi="Arial" w:cs="Arial"/>
          <w:sz w:val="28"/>
        </w:rPr>
      </w:pPr>
    </w:p>
    <w:p w14:paraId="7B851A53" w14:textId="77777777" w:rsidR="00412B2F" w:rsidRDefault="00412B2F" w:rsidP="00647C40">
      <w:pPr>
        <w:spacing w:line="240" w:lineRule="auto"/>
        <w:jc w:val="both"/>
        <w:rPr>
          <w:rFonts w:ascii="Arial" w:hAnsi="Arial" w:cs="Arial"/>
          <w:sz w:val="28"/>
        </w:rPr>
      </w:pPr>
    </w:p>
    <w:p w14:paraId="3C4FEE7E" w14:textId="77777777" w:rsidR="00412B2F" w:rsidRDefault="00412B2F" w:rsidP="00647C40">
      <w:pPr>
        <w:spacing w:line="240" w:lineRule="auto"/>
        <w:jc w:val="both"/>
        <w:rPr>
          <w:rFonts w:ascii="Arial" w:hAnsi="Arial" w:cs="Arial"/>
          <w:sz w:val="28"/>
        </w:rPr>
      </w:pPr>
    </w:p>
    <w:p w14:paraId="617D39DA" w14:textId="77777777" w:rsidR="00412B2F" w:rsidRDefault="00412B2F" w:rsidP="00647C40">
      <w:pPr>
        <w:spacing w:line="240" w:lineRule="auto"/>
        <w:jc w:val="both"/>
        <w:rPr>
          <w:rFonts w:ascii="Arial" w:hAnsi="Arial" w:cs="Arial"/>
          <w:sz w:val="28"/>
        </w:rPr>
      </w:pPr>
    </w:p>
    <w:p w14:paraId="1C21577C" w14:textId="77777777" w:rsidR="00877C5A" w:rsidRPr="00412B2F" w:rsidRDefault="00877C5A" w:rsidP="00877C5A">
      <w:pPr>
        <w:pStyle w:val="Cmsor1"/>
        <w:spacing w:after="240" w:line="240" w:lineRule="auto"/>
        <w:jc w:val="center"/>
        <w:rPr>
          <w:rFonts w:ascii="Arial" w:hAnsi="Arial"/>
          <w:b/>
          <w:color w:val="000000" w:themeColor="text1"/>
        </w:rPr>
      </w:pPr>
      <w:bookmarkStart w:id="57" w:name="_Toc61878128"/>
      <w:bookmarkStart w:id="58" w:name="_Toc64882879"/>
      <w:r w:rsidRPr="00412B2F">
        <w:rPr>
          <w:rFonts w:ascii="Arial" w:hAnsi="Arial"/>
          <w:b/>
          <w:color w:val="000000" w:themeColor="text1"/>
        </w:rPr>
        <w:lastRenderedPageBreak/>
        <w:t>A HÓNAP VERSE</w:t>
      </w:r>
      <w:bookmarkEnd w:id="57"/>
      <w:bookmarkEnd w:id="58"/>
    </w:p>
    <w:p w14:paraId="4625EA1E" w14:textId="77777777" w:rsidR="00F91A53" w:rsidRDefault="00F91A53" w:rsidP="00412B2F">
      <w:pPr>
        <w:spacing w:after="0" w:line="240" w:lineRule="auto"/>
        <w:jc w:val="both"/>
        <w:rPr>
          <w:rFonts w:ascii="Arial" w:hAnsi="Arial" w:cs="Arial"/>
          <w:sz w:val="28"/>
        </w:rPr>
      </w:pPr>
    </w:p>
    <w:p w14:paraId="379351F9" w14:textId="77777777" w:rsidR="00877C5A" w:rsidRPr="00877C5A" w:rsidRDefault="00877C5A" w:rsidP="00F91A53">
      <w:pPr>
        <w:spacing w:after="240" w:line="240" w:lineRule="auto"/>
        <w:jc w:val="both"/>
        <w:rPr>
          <w:rFonts w:ascii="Arial" w:hAnsi="Arial" w:cs="Arial"/>
          <w:sz w:val="28"/>
        </w:rPr>
      </w:pPr>
      <w:r w:rsidRPr="00877C5A">
        <w:rPr>
          <w:rFonts w:ascii="Arial" w:hAnsi="Arial" w:cs="Arial"/>
          <w:sz w:val="28"/>
        </w:rPr>
        <w:t>Dsida Jenő: Február</w:t>
      </w:r>
    </w:p>
    <w:p w14:paraId="29BC8577" w14:textId="77777777" w:rsidR="00877C5A" w:rsidRPr="00877C5A" w:rsidRDefault="00877C5A" w:rsidP="00412B2F">
      <w:pPr>
        <w:spacing w:after="0" w:line="240" w:lineRule="auto"/>
        <w:jc w:val="both"/>
        <w:rPr>
          <w:rFonts w:ascii="Arial" w:hAnsi="Arial" w:cs="Arial"/>
          <w:sz w:val="28"/>
        </w:rPr>
      </w:pPr>
      <w:r w:rsidRPr="00877C5A">
        <w:rPr>
          <w:rFonts w:ascii="Arial" w:hAnsi="Arial" w:cs="Arial"/>
          <w:sz w:val="28"/>
        </w:rPr>
        <w:t xml:space="preserve">A farsang </w:t>
      </w:r>
      <w:proofErr w:type="spellStart"/>
      <w:r w:rsidRPr="00877C5A">
        <w:rPr>
          <w:rFonts w:ascii="Arial" w:hAnsi="Arial" w:cs="Arial"/>
          <w:sz w:val="28"/>
        </w:rPr>
        <w:t>dícsérete</w:t>
      </w:r>
      <w:proofErr w:type="spellEnd"/>
    </w:p>
    <w:p w14:paraId="4058EF10" w14:textId="77777777" w:rsidR="00877C5A" w:rsidRPr="00877C5A" w:rsidRDefault="00877C5A" w:rsidP="00877C5A">
      <w:pPr>
        <w:spacing w:line="240" w:lineRule="auto"/>
        <w:jc w:val="both"/>
        <w:rPr>
          <w:rFonts w:ascii="Arial" w:hAnsi="Arial" w:cs="Arial"/>
          <w:sz w:val="28"/>
        </w:rPr>
      </w:pPr>
    </w:p>
    <w:p w14:paraId="2ED80192" w14:textId="77777777" w:rsidR="00877C5A" w:rsidRPr="00877C5A" w:rsidRDefault="00877C5A" w:rsidP="00F91A53">
      <w:pPr>
        <w:spacing w:line="240" w:lineRule="auto"/>
        <w:jc w:val="both"/>
        <w:rPr>
          <w:rFonts w:ascii="Arial" w:hAnsi="Arial" w:cs="Arial"/>
          <w:sz w:val="28"/>
        </w:rPr>
      </w:pPr>
      <w:r w:rsidRPr="00877C5A">
        <w:rPr>
          <w:rFonts w:ascii="Arial" w:hAnsi="Arial" w:cs="Arial"/>
          <w:sz w:val="28"/>
        </w:rPr>
        <w:t>Egy sarkon, hol a lámpa fénye halvány,</w:t>
      </w:r>
    </w:p>
    <w:p w14:paraId="2FC0FFD4" w14:textId="77777777" w:rsidR="00877C5A" w:rsidRPr="00877C5A" w:rsidRDefault="00877C5A" w:rsidP="00F91A53">
      <w:pPr>
        <w:spacing w:line="240" w:lineRule="auto"/>
        <w:jc w:val="both"/>
        <w:rPr>
          <w:rFonts w:ascii="Arial" w:hAnsi="Arial" w:cs="Arial"/>
          <w:sz w:val="28"/>
        </w:rPr>
      </w:pPr>
      <w:proofErr w:type="spellStart"/>
      <w:r w:rsidRPr="00877C5A">
        <w:rPr>
          <w:rFonts w:ascii="Arial" w:hAnsi="Arial" w:cs="Arial"/>
          <w:sz w:val="28"/>
        </w:rPr>
        <w:t>egymásratorlik</w:t>
      </w:r>
      <w:proofErr w:type="spellEnd"/>
      <w:r w:rsidRPr="00877C5A">
        <w:rPr>
          <w:rFonts w:ascii="Arial" w:hAnsi="Arial" w:cs="Arial"/>
          <w:sz w:val="28"/>
        </w:rPr>
        <w:t xml:space="preserve"> két fura menet,</w:t>
      </w:r>
    </w:p>
    <w:p w14:paraId="1A232DED" w14:textId="77777777" w:rsidR="00877C5A" w:rsidRPr="00877C5A" w:rsidRDefault="00877C5A" w:rsidP="00F91A53">
      <w:pPr>
        <w:spacing w:line="240" w:lineRule="auto"/>
        <w:jc w:val="both"/>
        <w:rPr>
          <w:rFonts w:ascii="Arial" w:hAnsi="Arial" w:cs="Arial"/>
          <w:sz w:val="28"/>
        </w:rPr>
      </w:pPr>
      <w:r w:rsidRPr="00877C5A">
        <w:rPr>
          <w:rFonts w:ascii="Arial" w:hAnsi="Arial" w:cs="Arial"/>
          <w:sz w:val="28"/>
        </w:rPr>
        <w:t>megállnak és hosszú farkasszemet</w:t>
      </w:r>
    </w:p>
    <w:p w14:paraId="52A5A2A1" w14:textId="77777777" w:rsidR="00877C5A" w:rsidRPr="00877C5A" w:rsidRDefault="00877C5A" w:rsidP="00F91A53">
      <w:pPr>
        <w:spacing w:line="240" w:lineRule="auto"/>
        <w:jc w:val="both"/>
        <w:rPr>
          <w:rFonts w:ascii="Arial" w:hAnsi="Arial" w:cs="Arial"/>
          <w:sz w:val="28"/>
        </w:rPr>
      </w:pPr>
      <w:r w:rsidRPr="00877C5A">
        <w:rPr>
          <w:rFonts w:ascii="Arial" w:hAnsi="Arial" w:cs="Arial"/>
          <w:sz w:val="28"/>
        </w:rPr>
        <w:t>néznek, zászlójukat kissé lehajtván.</w:t>
      </w:r>
    </w:p>
    <w:p w14:paraId="375CE9E8" w14:textId="77777777" w:rsidR="00877C5A" w:rsidRPr="00877C5A" w:rsidRDefault="00877C5A" w:rsidP="00877C5A">
      <w:pPr>
        <w:spacing w:line="240" w:lineRule="auto"/>
        <w:jc w:val="both"/>
        <w:rPr>
          <w:rFonts w:ascii="Arial" w:hAnsi="Arial" w:cs="Arial"/>
          <w:sz w:val="28"/>
        </w:rPr>
      </w:pPr>
    </w:p>
    <w:p w14:paraId="028646F2" w14:textId="77777777" w:rsidR="00877C5A" w:rsidRPr="00877C5A" w:rsidRDefault="00877C5A" w:rsidP="00F91A53">
      <w:pPr>
        <w:spacing w:line="240" w:lineRule="auto"/>
        <w:jc w:val="both"/>
        <w:rPr>
          <w:rFonts w:ascii="Arial" w:hAnsi="Arial" w:cs="Arial"/>
          <w:sz w:val="28"/>
        </w:rPr>
      </w:pPr>
      <w:r w:rsidRPr="00877C5A">
        <w:rPr>
          <w:rFonts w:ascii="Arial" w:hAnsi="Arial" w:cs="Arial"/>
          <w:sz w:val="28"/>
        </w:rPr>
        <w:t>Az egyik bűnt sirat és bűnt temet,</w:t>
      </w:r>
    </w:p>
    <w:p w14:paraId="745C6756" w14:textId="77777777" w:rsidR="00877C5A" w:rsidRPr="00877C5A" w:rsidRDefault="00877C5A" w:rsidP="00F91A53">
      <w:pPr>
        <w:spacing w:line="240" w:lineRule="auto"/>
        <w:jc w:val="both"/>
        <w:rPr>
          <w:rFonts w:ascii="Arial" w:hAnsi="Arial" w:cs="Arial"/>
          <w:sz w:val="28"/>
        </w:rPr>
      </w:pPr>
      <w:r w:rsidRPr="00877C5A">
        <w:rPr>
          <w:rFonts w:ascii="Arial" w:hAnsi="Arial" w:cs="Arial"/>
          <w:sz w:val="28"/>
        </w:rPr>
        <w:t>gyertyásan, zsolozsmával mind az ajkán,</w:t>
      </w:r>
    </w:p>
    <w:p w14:paraId="17F53BA5" w14:textId="77777777" w:rsidR="00877C5A" w:rsidRPr="00877C5A" w:rsidRDefault="00877C5A" w:rsidP="00F91A53">
      <w:pPr>
        <w:spacing w:line="240" w:lineRule="auto"/>
        <w:jc w:val="both"/>
        <w:rPr>
          <w:rFonts w:ascii="Arial" w:hAnsi="Arial" w:cs="Arial"/>
          <w:sz w:val="28"/>
        </w:rPr>
      </w:pPr>
      <w:r w:rsidRPr="00877C5A">
        <w:rPr>
          <w:rFonts w:ascii="Arial" w:hAnsi="Arial" w:cs="Arial"/>
          <w:sz w:val="28"/>
        </w:rPr>
        <w:t>a másik csapat maskarába varrt fán</w:t>
      </w:r>
    </w:p>
    <w:p w14:paraId="35FDD4A0" w14:textId="77777777" w:rsidR="00877C5A" w:rsidRPr="00877C5A" w:rsidRDefault="00877C5A" w:rsidP="00F91A53">
      <w:pPr>
        <w:spacing w:line="240" w:lineRule="auto"/>
        <w:jc w:val="both"/>
        <w:rPr>
          <w:rFonts w:ascii="Arial" w:hAnsi="Arial" w:cs="Arial"/>
          <w:sz w:val="28"/>
        </w:rPr>
      </w:pPr>
      <w:r w:rsidRPr="00877C5A">
        <w:rPr>
          <w:rFonts w:ascii="Arial" w:hAnsi="Arial" w:cs="Arial"/>
          <w:sz w:val="28"/>
        </w:rPr>
        <w:t>ördögfejet visz, táncol és nevet.</w:t>
      </w:r>
    </w:p>
    <w:p w14:paraId="65D2D3FE" w14:textId="77777777" w:rsidR="00877C5A" w:rsidRPr="00877C5A" w:rsidRDefault="00877C5A" w:rsidP="00877C5A">
      <w:pPr>
        <w:spacing w:line="240" w:lineRule="auto"/>
        <w:jc w:val="both"/>
        <w:rPr>
          <w:rFonts w:ascii="Arial" w:hAnsi="Arial" w:cs="Arial"/>
          <w:sz w:val="28"/>
        </w:rPr>
      </w:pPr>
    </w:p>
    <w:p w14:paraId="641B9741" w14:textId="77777777" w:rsidR="00877C5A" w:rsidRPr="00877C5A" w:rsidRDefault="00877C5A" w:rsidP="00F91A53">
      <w:pPr>
        <w:spacing w:line="240" w:lineRule="auto"/>
        <w:jc w:val="both"/>
        <w:rPr>
          <w:rFonts w:ascii="Arial" w:hAnsi="Arial" w:cs="Arial"/>
          <w:sz w:val="28"/>
        </w:rPr>
      </w:pPr>
      <w:r w:rsidRPr="00877C5A">
        <w:rPr>
          <w:rFonts w:ascii="Arial" w:hAnsi="Arial" w:cs="Arial"/>
          <w:sz w:val="28"/>
        </w:rPr>
        <w:t>Vezérük, kit már lángos kárhozat nyal,</w:t>
      </w:r>
    </w:p>
    <w:p w14:paraId="11868C9B" w14:textId="77777777" w:rsidR="00877C5A" w:rsidRPr="00877C5A" w:rsidRDefault="00877C5A" w:rsidP="00F91A53">
      <w:pPr>
        <w:spacing w:line="240" w:lineRule="auto"/>
        <w:jc w:val="both"/>
        <w:rPr>
          <w:rFonts w:ascii="Arial" w:hAnsi="Arial" w:cs="Arial"/>
          <w:sz w:val="28"/>
        </w:rPr>
      </w:pPr>
      <w:r w:rsidRPr="00877C5A">
        <w:rPr>
          <w:rFonts w:ascii="Arial" w:hAnsi="Arial" w:cs="Arial"/>
          <w:sz w:val="28"/>
        </w:rPr>
        <w:t>bűnbánon látja angyalok karát</w:t>
      </w:r>
    </w:p>
    <w:p w14:paraId="71CCD0AD" w14:textId="77777777" w:rsidR="00877C5A" w:rsidRPr="00877C5A" w:rsidRDefault="00877C5A" w:rsidP="00F91A53">
      <w:pPr>
        <w:spacing w:line="240" w:lineRule="auto"/>
        <w:jc w:val="both"/>
        <w:rPr>
          <w:rFonts w:ascii="Arial" w:hAnsi="Arial" w:cs="Arial"/>
          <w:sz w:val="28"/>
        </w:rPr>
      </w:pPr>
      <w:r w:rsidRPr="00877C5A">
        <w:rPr>
          <w:rFonts w:ascii="Arial" w:hAnsi="Arial" w:cs="Arial"/>
          <w:sz w:val="28"/>
        </w:rPr>
        <w:t xml:space="preserve">s szemét </w:t>
      </w:r>
      <w:proofErr w:type="spellStart"/>
      <w:r w:rsidRPr="00877C5A">
        <w:rPr>
          <w:rFonts w:ascii="Arial" w:hAnsi="Arial" w:cs="Arial"/>
          <w:sz w:val="28"/>
        </w:rPr>
        <w:t>lehúnyja</w:t>
      </w:r>
      <w:proofErr w:type="spellEnd"/>
      <w:r w:rsidRPr="00877C5A">
        <w:rPr>
          <w:rFonts w:ascii="Arial" w:hAnsi="Arial" w:cs="Arial"/>
          <w:sz w:val="28"/>
        </w:rPr>
        <w:t xml:space="preserve"> méla </w:t>
      </w:r>
      <w:proofErr w:type="spellStart"/>
      <w:r w:rsidRPr="00877C5A">
        <w:rPr>
          <w:rFonts w:ascii="Arial" w:hAnsi="Arial" w:cs="Arial"/>
          <w:sz w:val="28"/>
        </w:rPr>
        <w:t>áhitattal</w:t>
      </w:r>
      <w:proofErr w:type="spellEnd"/>
      <w:r w:rsidRPr="00877C5A">
        <w:rPr>
          <w:rFonts w:ascii="Arial" w:hAnsi="Arial" w:cs="Arial"/>
          <w:sz w:val="28"/>
        </w:rPr>
        <w:t>;</w:t>
      </w:r>
    </w:p>
    <w:p w14:paraId="596E69CB" w14:textId="77777777" w:rsidR="00877C5A" w:rsidRPr="00877C5A" w:rsidRDefault="00877C5A" w:rsidP="00877C5A">
      <w:pPr>
        <w:spacing w:line="240" w:lineRule="auto"/>
        <w:jc w:val="both"/>
        <w:rPr>
          <w:rFonts w:ascii="Arial" w:hAnsi="Arial" w:cs="Arial"/>
          <w:sz w:val="28"/>
        </w:rPr>
      </w:pPr>
    </w:p>
    <w:p w14:paraId="7BDD6EC7" w14:textId="77777777" w:rsidR="00877C5A" w:rsidRPr="00877C5A" w:rsidRDefault="00877C5A" w:rsidP="00F91A53">
      <w:pPr>
        <w:spacing w:line="240" w:lineRule="auto"/>
        <w:jc w:val="both"/>
        <w:rPr>
          <w:rFonts w:ascii="Arial" w:hAnsi="Arial" w:cs="Arial"/>
          <w:sz w:val="28"/>
        </w:rPr>
      </w:pPr>
      <w:r w:rsidRPr="00877C5A">
        <w:rPr>
          <w:rFonts w:ascii="Arial" w:hAnsi="Arial" w:cs="Arial"/>
          <w:sz w:val="28"/>
        </w:rPr>
        <w:t>míg a zarándokfő, egy véri barát,</w:t>
      </w:r>
    </w:p>
    <w:p w14:paraId="78EFC6EB" w14:textId="77777777" w:rsidR="00877C5A" w:rsidRPr="00877C5A" w:rsidRDefault="00877C5A" w:rsidP="00F91A53">
      <w:pPr>
        <w:spacing w:line="240" w:lineRule="auto"/>
        <w:jc w:val="both"/>
        <w:rPr>
          <w:rFonts w:ascii="Arial" w:hAnsi="Arial" w:cs="Arial"/>
          <w:sz w:val="28"/>
        </w:rPr>
      </w:pPr>
      <w:r w:rsidRPr="00877C5A">
        <w:rPr>
          <w:rFonts w:ascii="Arial" w:hAnsi="Arial" w:cs="Arial"/>
          <w:sz w:val="28"/>
        </w:rPr>
        <w:t>szíve mélyén, mely zárva hét lakattal,</w:t>
      </w:r>
    </w:p>
    <w:p w14:paraId="21AF24AD" w14:textId="77777777" w:rsidR="00B805BA" w:rsidRDefault="00877C5A" w:rsidP="00F91A53">
      <w:pPr>
        <w:spacing w:line="240" w:lineRule="auto"/>
        <w:jc w:val="both"/>
        <w:rPr>
          <w:rFonts w:ascii="Arial" w:hAnsi="Arial" w:cs="Arial"/>
          <w:sz w:val="28"/>
        </w:rPr>
      </w:pPr>
      <w:r w:rsidRPr="00877C5A">
        <w:rPr>
          <w:rFonts w:ascii="Arial" w:hAnsi="Arial" w:cs="Arial"/>
          <w:sz w:val="28"/>
        </w:rPr>
        <w:t xml:space="preserve">idézi antik istenek </w:t>
      </w:r>
      <w:proofErr w:type="spellStart"/>
      <w:r w:rsidRPr="00877C5A">
        <w:rPr>
          <w:rFonts w:ascii="Arial" w:hAnsi="Arial" w:cs="Arial"/>
          <w:sz w:val="28"/>
        </w:rPr>
        <w:t>nyarát</w:t>
      </w:r>
      <w:proofErr w:type="spellEnd"/>
      <w:r w:rsidRPr="00877C5A">
        <w:rPr>
          <w:rFonts w:ascii="Arial" w:hAnsi="Arial" w:cs="Arial"/>
          <w:sz w:val="28"/>
        </w:rPr>
        <w:t>.</w:t>
      </w:r>
    </w:p>
    <w:p w14:paraId="571ECBB3" w14:textId="77777777" w:rsidR="00F91A53" w:rsidRDefault="00F91A53" w:rsidP="00F91A53">
      <w:pPr>
        <w:spacing w:line="240" w:lineRule="auto"/>
        <w:jc w:val="both"/>
        <w:rPr>
          <w:rFonts w:ascii="Arial" w:hAnsi="Arial" w:cs="Arial"/>
          <w:sz w:val="28"/>
        </w:rPr>
      </w:pPr>
    </w:p>
    <w:p w14:paraId="53797D79" w14:textId="77777777" w:rsidR="00F91A53" w:rsidRDefault="00F91A53" w:rsidP="00F91A53">
      <w:pPr>
        <w:spacing w:line="240" w:lineRule="auto"/>
        <w:jc w:val="both"/>
        <w:rPr>
          <w:rFonts w:ascii="Arial" w:hAnsi="Arial" w:cs="Arial"/>
          <w:sz w:val="28"/>
        </w:rPr>
      </w:pPr>
    </w:p>
    <w:p w14:paraId="76CF76ED" w14:textId="77777777" w:rsidR="00F91A53" w:rsidRDefault="00F91A53" w:rsidP="00F91A53">
      <w:pPr>
        <w:spacing w:line="240" w:lineRule="auto"/>
        <w:jc w:val="both"/>
        <w:rPr>
          <w:rFonts w:ascii="Arial" w:hAnsi="Arial" w:cs="Arial"/>
          <w:sz w:val="28"/>
        </w:rPr>
      </w:pPr>
    </w:p>
    <w:p w14:paraId="1012587D" w14:textId="77777777" w:rsidR="00F91A53" w:rsidRDefault="00F91A53" w:rsidP="00F91A53">
      <w:pPr>
        <w:spacing w:line="240" w:lineRule="auto"/>
        <w:jc w:val="both"/>
        <w:rPr>
          <w:rFonts w:ascii="Arial" w:hAnsi="Arial" w:cs="Arial"/>
          <w:sz w:val="28"/>
        </w:rPr>
      </w:pPr>
    </w:p>
    <w:p w14:paraId="2AD96696" w14:textId="77777777" w:rsidR="00F91A53" w:rsidRDefault="00F91A53" w:rsidP="00F91A53">
      <w:pPr>
        <w:spacing w:line="240" w:lineRule="auto"/>
        <w:jc w:val="both"/>
        <w:rPr>
          <w:rFonts w:ascii="Arial" w:hAnsi="Arial" w:cs="Arial"/>
          <w:sz w:val="28"/>
        </w:rPr>
      </w:pPr>
    </w:p>
    <w:p w14:paraId="714164A7" w14:textId="77777777" w:rsidR="00F91A53" w:rsidRDefault="00F91A53" w:rsidP="00F91A53">
      <w:pPr>
        <w:spacing w:line="240" w:lineRule="auto"/>
        <w:jc w:val="both"/>
        <w:rPr>
          <w:rFonts w:ascii="Arial" w:hAnsi="Arial" w:cs="Arial"/>
          <w:sz w:val="28"/>
        </w:rPr>
      </w:pPr>
    </w:p>
    <w:p w14:paraId="74BF448A" w14:textId="77777777" w:rsidR="00F91A53" w:rsidRDefault="00F91A53" w:rsidP="00F91A53">
      <w:pPr>
        <w:spacing w:line="240" w:lineRule="auto"/>
        <w:jc w:val="both"/>
        <w:rPr>
          <w:rFonts w:ascii="Arial" w:hAnsi="Arial" w:cs="Arial"/>
          <w:sz w:val="28"/>
        </w:rPr>
      </w:pPr>
    </w:p>
    <w:p w14:paraId="68B5554C" w14:textId="77777777" w:rsidR="00F91A53" w:rsidRDefault="00F91A53" w:rsidP="00F91A53">
      <w:pPr>
        <w:spacing w:line="240" w:lineRule="auto"/>
        <w:jc w:val="both"/>
        <w:rPr>
          <w:rFonts w:ascii="Arial" w:hAnsi="Arial" w:cs="Arial"/>
          <w:sz w:val="28"/>
        </w:rPr>
      </w:pPr>
    </w:p>
    <w:p w14:paraId="0F96257F" w14:textId="77777777" w:rsidR="00F91A53" w:rsidRDefault="00F91A53" w:rsidP="00F91A53">
      <w:pPr>
        <w:spacing w:line="240" w:lineRule="auto"/>
        <w:jc w:val="both"/>
        <w:rPr>
          <w:rFonts w:ascii="Arial" w:hAnsi="Arial" w:cs="Arial"/>
          <w:sz w:val="28"/>
        </w:rPr>
      </w:pPr>
    </w:p>
    <w:p w14:paraId="0E29274C" w14:textId="77777777" w:rsidR="00F91A53" w:rsidRDefault="00F91A53" w:rsidP="00F91A53">
      <w:pPr>
        <w:spacing w:line="240" w:lineRule="auto"/>
        <w:jc w:val="both"/>
        <w:rPr>
          <w:rFonts w:ascii="Arial" w:hAnsi="Arial" w:cs="Arial"/>
          <w:sz w:val="28"/>
        </w:rPr>
      </w:pPr>
    </w:p>
    <w:p w14:paraId="5BD53DE3" w14:textId="77777777" w:rsidR="00B805BA" w:rsidRPr="00412B2F" w:rsidRDefault="00412B2F" w:rsidP="00412B2F">
      <w:pPr>
        <w:pStyle w:val="NormlWeb"/>
        <w:jc w:val="center"/>
        <w:rPr>
          <w:rFonts w:cs="Arial"/>
          <w:b/>
          <w:szCs w:val="32"/>
        </w:rPr>
      </w:pPr>
      <w:r>
        <w:rPr>
          <w:rFonts w:cs="Arial"/>
          <w:b/>
          <w:szCs w:val="32"/>
        </w:rPr>
        <w:t xml:space="preserve">  </w:t>
      </w:r>
      <w:r w:rsidR="00B805BA">
        <w:rPr>
          <w:rFonts w:cs="Arial"/>
          <w:b/>
          <w:noProof/>
          <w:szCs w:val="28"/>
        </w:rPr>
        <w:drawing>
          <wp:inline distT="0" distB="0" distL="0" distR="0" wp14:anchorId="362FD1CD" wp14:editId="63906370">
            <wp:extent cx="876300" cy="82867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solidFill>
                      <a:srgbClr val="FFFFFF"/>
                    </a:solidFill>
                    <a:ln>
                      <a:noFill/>
                    </a:ln>
                  </pic:spPr>
                </pic:pic>
              </a:graphicData>
            </a:graphic>
          </wp:inline>
        </w:drawing>
      </w:r>
    </w:p>
    <w:p w14:paraId="1EB41EE9" w14:textId="77777777" w:rsidR="00F91A53" w:rsidRDefault="00F91A53" w:rsidP="00B805BA">
      <w:pPr>
        <w:spacing w:after="0" w:line="240" w:lineRule="auto"/>
        <w:jc w:val="center"/>
        <w:rPr>
          <w:rFonts w:ascii="Arial" w:hAnsi="Arial" w:cs="Arial"/>
          <w:b/>
          <w:color w:val="000000"/>
          <w:sz w:val="32"/>
          <w:szCs w:val="32"/>
        </w:rPr>
      </w:pPr>
    </w:p>
    <w:p w14:paraId="7F128444" w14:textId="77777777" w:rsidR="00B805BA" w:rsidRPr="002979A2" w:rsidRDefault="00B805BA" w:rsidP="00B805BA">
      <w:pPr>
        <w:spacing w:after="0" w:line="240" w:lineRule="auto"/>
        <w:jc w:val="center"/>
        <w:rPr>
          <w:rFonts w:ascii="Arial" w:hAnsi="Arial" w:cs="Arial"/>
          <w:b/>
          <w:color w:val="000000"/>
          <w:sz w:val="32"/>
          <w:szCs w:val="32"/>
        </w:rPr>
      </w:pPr>
      <w:r w:rsidRPr="002979A2">
        <w:rPr>
          <w:rFonts w:ascii="Arial" w:hAnsi="Arial" w:cs="Arial"/>
          <w:b/>
          <w:color w:val="000000"/>
          <w:sz w:val="32"/>
          <w:szCs w:val="32"/>
        </w:rPr>
        <w:t>Siketvakok Országos Egyesülete</w:t>
      </w:r>
    </w:p>
    <w:p w14:paraId="04692AAE" w14:textId="77777777" w:rsidR="00B805BA" w:rsidRDefault="00B805BA" w:rsidP="00B805BA">
      <w:pPr>
        <w:spacing w:after="0" w:line="240" w:lineRule="auto"/>
        <w:jc w:val="center"/>
        <w:rPr>
          <w:rFonts w:ascii="Arial" w:hAnsi="Arial" w:cs="Arial"/>
          <w:color w:val="000000"/>
          <w:sz w:val="32"/>
          <w:szCs w:val="32"/>
        </w:rPr>
      </w:pPr>
      <w:proofErr w:type="spellStart"/>
      <w:r w:rsidRPr="002979A2">
        <w:rPr>
          <w:rFonts w:ascii="Arial" w:hAnsi="Arial" w:cs="Arial"/>
          <w:color w:val="000000"/>
          <w:sz w:val="32"/>
          <w:szCs w:val="32"/>
        </w:rPr>
        <w:t>Hungarian</w:t>
      </w:r>
      <w:proofErr w:type="spellEnd"/>
      <w:r w:rsidR="00412B2F">
        <w:rPr>
          <w:rFonts w:ascii="Arial" w:hAnsi="Arial" w:cs="Arial"/>
          <w:color w:val="000000"/>
          <w:sz w:val="32"/>
          <w:szCs w:val="32"/>
        </w:rPr>
        <w:t xml:space="preserve"> </w:t>
      </w:r>
      <w:proofErr w:type="spellStart"/>
      <w:r w:rsidRPr="002979A2">
        <w:rPr>
          <w:rFonts w:ascii="Arial" w:hAnsi="Arial" w:cs="Arial"/>
          <w:color w:val="000000"/>
          <w:sz w:val="32"/>
          <w:szCs w:val="32"/>
        </w:rPr>
        <w:t>Deafblind</w:t>
      </w:r>
      <w:proofErr w:type="spellEnd"/>
      <w:r w:rsidR="00412B2F">
        <w:rPr>
          <w:rFonts w:ascii="Arial" w:hAnsi="Arial" w:cs="Arial"/>
          <w:color w:val="000000"/>
          <w:sz w:val="32"/>
          <w:szCs w:val="32"/>
        </w:rPr>
        <w:t xml:space="preserve"> </w:t>
      </w:r>
      <w:proofErr w:type="spellStart"/>
      <w:r w:rsidRPr="002979A2">
        <w:rPr>
          <w:rFonts w:ascii="Arial" w:hAnsi="Arial" w:cs="Arial"/>
          <w:color w:val="000000"/>
          <w:sz w:val="32"/>
          <w:szCs w:val="32"/>
        </w:rPr>
        <w:t>Association</w:t>
      </w:r>
      <w:proofErr w:type="spellEnd"/>
    </w:p>
    <w:p w14:paraId="5196FFFF" w14:textId="77777777" w:rsidR="00F91A53" w:rsidRPr="002979A2" w:rsidRDefault="00F91A53" w:rsidP="00B805BA">
      <w:pPr>
        <w:spacing w:after="0" w:line="240" w:lineRule="auto"/>
        <w:rPr>
          <w:rFonts w:ascii="Arial" w:hAnsi="Arial" w:cs="Arial"/>
          <w:color w:val="000000"/>
          <w:sz w:val="32"/>
          <w:szCs w:val="32"/>
        </w:rPr>
      </w:pPr>
    </w:p>
    <w:p w14:paraId="28E7A89D" w14:textId="77777777" w:rsidR="00B805BA" w:rsidRPr="002979A2" w:rsidRDefault="00B805BA" w:rsidP="00B805BA">
      <w:pPr>
        <w:spacing w:after="0" w:line="240" w:lineRule="auto"/>
        <w:jc w:val="center"/>
        <w:rPr>
          <w:rFonts w:ascii="Arial" w:hAnsi="Arial" w:cs="Arial"/>
          <w:color w:val="000000"/>
          <w:sz w:val="32"/>
          <w:szCs w:val="32"/>
        </w:rPr>
      </w:pPr>
      <w:r w:rsidRPr="002979A2">
        <w:rPr>
          <w:rFonts w:ascii="Arial" w:hAnsi="Arial" w:cs="Arial"/>
          <w:color w:val="000000"/>
          <w:sz w:val="32"/>
          <w:szCs w:val="32"/>
        </w:rPr>
        <w:t xml:space="preserve">Székhely: 1146 Budapest, </w:t>
      </w:r>
      <w:proofErr w:type="spellStart"/>
      <w:r w:rsidRPr="002979A2">
        <w:rPr>
          <w:rFonts w:ascii="Arial" w:hAnsi="Arial" w:cs="Arial"/>
          <w:color w:val="000000"/>
          <w:sz w:val="32"/>
          <w:szCs w:val="32"/>
        </w:rPr>
        <w:t>Ajtósi</w:t>
      </w:r>
      <w:proofErr w:type="spellEnd"/>
      <w:r w:rsidRPr="002979A2">
        <w:rPr>
          <w:rFonts w:ascii="Arial" w:hAnsi="Arial" w:cs="Arial"/>
          <w:color w:val="000000"/>
          <w:sz w:val="32"/>
          <w:szCs w:val="32"/>
        </w:rPr>
        <w:t xml:space="preserve"> Dürer sor 39.</w:t>
      </w:r>
    </w:p>
    <w:p w14:paraId="5A3C53BE" w14:textId="77777777" w:rsidR="00B805BA" w:rsidRPr="002979A2" w:rsidRDefault="00B805BA" w:rsidP="00B805BA">
      <w:pPr>
        <w:spacing w:after="0" w:line="240" w:lineRule="auto"/>
        <w:jc w:val="center"/>
        <w:rPr>
          <w:rFonts w:ascii="Arial" w:hAnsi="Arial" w:cs="Arial"/>
          <w:color w:val="000000"/>
          <w:sz w:val="32"/>
          <w:szCs w:val="32"/>
        </w:rPr>
      </w:pPr>
      <w:r>
        <w:rPr>
          <w:rFonts w:ascii="Arial" w:hAnsi="Arial" w:cs="Arial"/>
          <w:color w:val="000000"/>
          <w:sz w:val="32"/>
          <w:szCs w:val="32"/>
        </w:rPr>
        <w:t>Levelezési cím: 1089</w:t>
      </w:r>
      <w:r w:rsidRPr="002979A2">
        <w:rPr>
          <w:rFonts w:ascii="Arial" w:hAnsi="Arial" w:cs="Arial"/>
          <w:color w:val="000000"/>
          <w:sz w:val="32"/>
          <w:szCs w:val="32"/>
        </w:rPr>
        <w:t xml:space="preserve"> Bud</w:t>
      </w:r>
      <w:r>
        <w:rPr>
          <w:rFonts w:ascii="Arial" w:hAnsi="Arial" w:cs="Arial"/>
          <w:color w:val="000000"/>
          <w:sz w:val="32"/>
          <w:szCs w:val="32"/>
        </w:rPr>
        <w:t>apest, Korányi Sándor u. 30.</w:t>
      </w:r>
    </w:p>
    <w:p w14:paraId="57658F84" w14:textId="77777777" w:rsidR="00B805BA" w:rsidRPr="002979A2" w:rsidRDefault="00B805BA" w:rsidP="00B805BA">
      <w:pPr>
        <w:spacing w:after="0" w:line="240" w:lineRule="auto"/>
        <w:jc w:val="center"/>
        <w:rPr>
          <w:rFonts w:ascii="Arial" w:hAnsi="Arial" w:cs="Arial"/>
          <w:color w:val="000000"/>
          <w:sz w:val="32"/>
          <w:szCs w:val="32"/>
        </w:rPr>
      </w:pPr>
      <w:r w:rsidRPr="002979A2">
        <w:rPr>
          <w:rFonts w:ascii="Arial" w:hAnsi="Arial" w:cs="Arial"/>
          <w:color w:val="000000"/>
          <w:sz w:val="32"/>
          <w:szCs w:val="32"/>
        </w:rPr>
        <w:t xml:space="preserve">Telefon: 06-1/361-2007 </w:t>
      </w:r>
    </w:p>
    <w:p w14:paraId="6E3F9F94" w14:textId="77777777" w:rsidR="00B805BA" w:rsidRPr="002979A2" w:rsidRDefault="00B805BA" w:rsidP="00B805BA">
      <w:pPr>
        <w:spacing w:after="0" w:line="240" w:lineRule="auto"/>
        <w:jc w:val="center"/>
        <w:rPr>
          <w:rFonts w:ascii="Arial" w:hAnsi="Arial" w:cs="Arial"/>
          <w:color w:val="000000"/>
          <w:sz w:val="32"/>
          <w:szCs w:val="32"/>
        </w:rPr>
      </w:pPr>
      <w:r w:rsidRPr="002979A2">
        <w:rPr>
          <w:rFonts w:ascii="Arial" w:hAnsi="Arial" w:cs="Arial"/>
          <w:color w:val="000000"/>
          <w:sz w:val="32"/>
          <w:szCs w:val="32"/>
        </w:rPr>
        <w:t>Fax: 06-1/209-5829</w:t>
      </w:r>
    </w:p>
    <w:p w14:paraId="19D9EECC" w14:textId="77777777" w:rsidR="00B805BA" w:rsidRPr="002979A2" w:rsidRDefault="00B805BA" w:rsidP="00B805BA">
      <w:pPr>
        <w:spacing w:after="0" w:line="240" w:lineRule="auto"/>
        <w:jc w:val="center"/>
        <w:rPr>
          <w:rFonts w:ascii="Arial" w:hAnsi="Arial" w:cs="Arial"/>
          <w:color w:val="000000"/>
          <w:sz w:val="32"/>
          <w:szCs w:val="32"/>
          <w:u w:val="single"/>
        </w:rPr>
      </w:pPr>
      <w:r w:rsidRPr="002979A2">
        <w:rPr>
          <w:rFonts w:ascii="Arial" w:hAnsi="Arial" w:cs="Arial"/>
          <w:color w:val="000000"/>
          <w:sz w:val="32"/>
          <w:szCs w:val="32"/>
        </w:rPr>
        <w:t xml:space="preserve">E-mail: </w:t>
      </w:r>
      <w:r w:rsidRPr="002979A2">
        <w:rPr>
          <w:rFonts w:ascii="Arial" w:hAnsi="Arial" w:cs="Arial"/>
          <w:sz w:val="32"/>
          <w:szCs w:val="32"/>
        </w:rPr>
        <w:t>siketvak@</w:t>
      </w:r>
      <w:r>
        <w:rPr>
          <w:rFonts w:ascii="Arial" w:hAnsi="Arial" w:cs="Arial"/>
          <w:sz w:val="32"/>
          <w:szCs w:val="32"/>
        </w:rPr>
        <w:t>siketvak.hu</w:t>
      </w:r>
    </w:p>
    <w:p w14:paraId="58AACFAA" w14:textId="77777777" w:rsidR="00F91A53" w:rsidRDefault="00B805BA" w:rsidP="00F91A53">
      <w:pPr>
        <w:spacing w:after="0" w:line="240" w:lineRule="auto"/>
        <w:jc w:val="center"/>
        <w:rPr>
          <w:rFonts w:ascii="Arial" w:hAnsi="Arial" w:cs="Arial"/>
          <w:color w:val="000000"/>
          <w:sz w:val="32"/>
          <w:szCs w:val="32"/>
        </w:rPr>
      </w:pPr>
      <w:r w:rsidRPr="002979A2">
        <w:rPr>
          <w:rFonts w:ascii="Arial" w:hAnsi="Arial" w:cs="Arial"/>
          <w:color w:val="000000"/>
          <w:sz w:val="32"/>
          <w:szCs w:val="32"/>
        </w:rPr>
        <w:t>Adószám: 18061031-1-42</w:t>
      </w:r>
    </w:p>
    <w:p w14:paraId="2BED9882" w14:textId="77777777" w:rsidR="00F91A53" w:rsidRPr="00F91A53" w:rsidRDefault="00F91A53" w:rsidP="00F91A53">
      <w:pPr>
        <w:spacing w:after="0" w:line="240" w:lineRule="auto"/>
        <w:jc w:val="center"/>
        <w:rPr>
          <w:rFonts w:ascii="Arial" w:hAnsi="Arial" w:cs="Arial"/>
          <w:color w:val="000000"/>
          <w:sz w:val="32"/>
          <w:szCs w:val="32"/>
        </w:rPr>
      </w:pPr>
    </w:p>
    <w:p w14:paraId="55006E58" w14:textId="77777777" w:rsidR="00B805BA" w:rsidRPr="00412B2F" w:rsidRDefault="00B805BA" w:rsidP="00412B2F">
      <w:pPr>
        <w:spacing w:line="240" w:lineRule="auto"/>
        <w:jc w:val="center"/>
        <w:rPr>
          <w:rFonts w:ascii="Arial" w:hAnsi="Arial" w:cs="Arial"/>
          <w:sz w:val="28"/>
          <w:szCs w:val="32"/>
        </w:rPr>
      </w:pPr>
      <w:r w:rsidRPr="002979A2">
        <w:rPr>
          <w:rFonts w:ascii="Arial" w:hAnsi="Arial" w:cs="Arial"/>
          <w:b/>
          <w:bCs/>
          <w:color w:val="000000"/>
          <w:sz w:val="32"/>
          <w:szCs w:val="32"/>
        </w:rPr>
        <w:t>Összeállította, szerkesztette:</w:t>
      </w:r>
      <w:r w:rsidR="00412B2F">
        <w:rPr>
          <w:rFonts w:ascii="Arial" w:hAnsi="Arial" w:cs="Arial"/>
          <w:b/>
          <w:bCs/>
          <w:color w:val="000000"/>
          <w:sz w:val="32"/>
          <w:szCs w:val="32"/>
        </w:rPr>
        <w:t xml:space="preserve"> </w:t>
      </w:r>
      <w:proofErr w:type="spellStart"/>
      <w:r>
        <w:rPr>
          <w:rFonts w:ascii="Arial" w:hAnsi="Arial" w:cs="Arial"/>
          <w:color w:val="000000"/>
          <w:sz w:val="32"/>
          <w:szCs w:val="32"/>
        </w:rPr>
        <w:t>Taskovics</w:t>
      </w:r>
      <w:proofErr w:type="spellEnd"/>
      <w:r>
        <w:rPr>
          <w:rFonts w:ascii="Arial" w:hAnsi="Arial" w:cs="Arial"/>
          <w:color w:val="000000"/>
          <w:sz w:val="32"/>
          <w:szCs w:val="32"/>
        </w:rPr>
        <w:t xml:space="preserve"> Adél</w:t>
      </w:r>
      <w:r w:rsidRPr="002979A2">
        <w:rPr>
          <w:rFonts w:ascii="Arial" w:hAnsi="Arial" w:cs="Arial"/>
          <w:sz w:val="32"/>
          <w:szCs w:val="32"/>
        </w:rPr>
        <w:br/>
      </w:r>
    </w:p>
    <w:sectPr w:rsidR="00B805BA" w:rsidRPr="00412B2F" w:rsidSect="0095751F">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2866C" w14:textId="77777777" w:rsidR="00110EBC" w:rsidRDefault="00110EBC" w:rsidP="0095751F">
      <w:pPr>
        <w:spacing w:after="0" w:line="240" w:lineRule="auto"/>
      </w:pPr>
      <w:r>
        <w:separator/>
      </w:r>
    </w:p>
  </w:endnote>
  <w:endnote w:type="continuationSeparator" w:id="0">
    <w:p w14:paraId="20B81A32" w14:textId="77777777" w:rsidR="00110EBC" w:rsidRDefault="00110EBC" w:rsidP="0095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353161"/>
      <w:docPartObj>
        <w:docPartGallery w:val="Page Numbers (Bottom of Page)"/>
        <w:docPartUnique/>
      </w:docPartObj>
    </w:sdtPr>
    <w:sdtEndPr/>
    <w:sdtContent>
      <w:p w14:paraId="46E77E4B" w14:textId="77777777" w:rsidR="0095751F" w:rsidRDefault="0095751F">
        <w:pPr>
          <w:pStyle w:val="llb"/>
          <w:jc w:val="center"/>
        </w:pPr>
        <w:r w:rsidRPr="0095751F">
          <w:rPr>
            <w:rFonts w:ascii="Arial" w:hAnsi="Arial" w:cs="Arial"/>
            <w:sz w:val="24"/>
            <w:szCs w:val="24"/>
          </w:rPr>
          <w:fldChar w:fldCharType="begin"/>
        </w:r>
        <w:r w:rsidRPr="0095751F">
          <w:rPr>
            <w:rFonts w:ascii="Arial" w:hAnsi="Arial" w:cs="Arial"/>
            <w:sz w:val="24"/>
            <w:szCs w:val="24"/>
          </w:rPr>
          <w:instrText>PAGE   \* MERGEFORMAT</w:instrText>
        </w:r>
        <w:r w:rsidRPr="0095751F">
          <w:rPr>
            <w:rFonts w:ascii="Arial" w:hAnsi="Arial" w:cs="Arial"/>
            <w:sz w:val="24"/>
            <w:szCs w:val="24"/>
          </w:rPr>
          <w:fldChar w:fldCharType="separate"/>
        </w:r>
        <w:r w:rsidRPr="0095751F">
          <w:rPr>
            <w:rFonts w:ascii="Arial" w:hAnsi="Arial" w:cs="Arial"/>
            <w:sz w:val="24"/>
            <w:szCs w:val="24"/>
          </w:rPr>
          <w:t>2</w:t>
        </w:r>
        <w:r w:rsidRPr="0095751F">
          <w:rPr>
            <w:rFonts w:ascii="Arial" w:hAnsi="Arial" w:cs="Arial"/>
            <w:sz w:val="24"/>
            <w:szCs w:val="24"/>
          </w:rPr>
          <w:fldChar w:fldCharType="end"/>
        </w:r>
      </w:p>
    </w:sdtContent>
  </w:sdt>
  <w:p w14:paraId="39E4D691" w14:textId="77777777" w:rsidR="0095751F" w:rsidRDefault="0095751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059B" w14:textId="77777777" w:rsidR="00110EBC" w:rsidRDefault="00110EBC" w:rsidP="0095751F">
      <w:pPr>
        <w:spacing w:after="0" w:line="240" w:lineRule="auto"/>
      </w:pPr>
      <w:r>
        <w:separator/>
      </w:r>
    </w:p>
  </w:footnote>
  <w:footnote w:type="continuationSeparator" w:id="0">
    <w:p w14:paraId="78FBBCF0" w14:textId="77777777" w:rsidR="00110EBC" w:rsidRDefault="00110EBC" w:rsidP="00957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83270"/>
    <w:multiLevelType w:val="hybridMultilevel"/>
    <w:tmpl w:val="9BF6B4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CF"/>
    <w:rsid w:val="00000714"/>
    <w:rsid w:val="000047CB"/>
    <w:rsid w:val="0000496C"/>
    <w:rsid w:val="00052A4F"/>
    <w:rsid w:val="0007381D"/>
    <w:rsid w:val="000C6B95"/>
    <w:rsid w:val="000E79EC"/>
    <w:rsid w:val="00100858"/>
    <w:rsid w:val="00110EBC"/>
    <w:rsid w:val="00116535"/>
    <w:rsid w:val="00116754"/>
    <w:rsid w:val="0014186B"/>
    <w:rsid w:val="00162863"/>
    <w:rsid w:val="0017319A"/>
    <w:rsid w:val="0017322D"/>
    <w:rsid w:val="001A51BA"/>
    <w:rsid w:val="001D5E0B"/>
    <w:rsid w:val="001E25E0"/>
    <w:rsid w:val="001E6966"/>
    <w:rsid w:val="002165AE"/>
    <w:rsid w:val="00230BEC"/>
    <w:rsid w:val="00247FFA"/>
    <w:rsid w:val="00263259"/>
    <w:rsid w:val="0027314F"/>
    <w:rsid w:val="00277700"/>
    <w:rsid w:val="00282ADC"/>
    <w:rsid w:val="002A219D"/>
    <w:rsid w:val="002A375A"/>
    <w:rsid w:val="002F0B21"/>
    <w:rsid w:val="003401AE"/>
    <w:rsid w:val="00342495"/>
    <w:rsid w:val="00372453"/>
    <w:rsid w:val="00376955"/>
    <w:rsid w:val="003C1CC5"/>
    <w:rsid w:val="003F4319"/>
    <w:rsid w:val="003F5DD5"/>
    <w:rsid w:val="00411FC3"/>
    <w:rsid w:val="00412B2F"/>
    <w:rsid w:val="00434AC9"/>
    <w:rsid w:val="00442380"/>
    <w:rsid w:val="00460123"/>
    <w:rsid w:val="00460729"/>
    <w:rsid w:val="004701FC"/>
    <w:rsid w:val="004A0662"/>
    <w:rsid w:val="004A5546"/>
    <w:rsid w:val="004C62B2"/>
    <w:rsid w:val="004F69A2"/>
    <w:rsid w:val="00592743"/>
    <w:rsid w:val="005B47B9"/>
    <w:rsid w:val="005C0C50"/>
    <w:rsid w:val="005E1D8F"/>
    <w:rsid w:val="0060509F"/>
    <w:rsid w:val="00623528"/>
    <w:rsid w:val="00647C40"/>
    <w:rsid w:val="00661C5D"/>
    <w:rsid w:val="00662460"/>
    <w:rsid w:val="00672DE7"/>
    <w:rsid w:val="006863CB"/>
    <w:rsid w:val="006B232F"/>
    <w:rsid w:val="006B45AB"/>
    <w:rsid w:val="006F705C"/>
    <w:rsid w:val="00755E94"/>
    <w:rsid w:val="007C53F5"/>
    <w:rsid w:val="007E4AC1"/>
    <w:rsid w:val="00843976"/>
    <w:rsid w:val="00853BCF"/>
    <w:rsid w:val="00861D02"/>
    <w:rsid w:val="008665CB"/>
    <w:rsid w:val="008700E2"/>
    <w:rsid w:val="00877C5A"/>
    <w:rsid w:val="008B3AEF"/>
    <w:rsid w:val="008C051E"/>
    <w:rsid w:val="00924699"/>
    <w:rsid w:val="009278D8"/>
    <w:rsid w:val="0095751F"/>
    <w:rsid w:val="009A6B5C"/>
    <w:rsid w:val="00A31843"/>
    <w:rsid w:val="00AB0E50"/>
    <w:rsid w:val="00AB6007"/>
    <w:rsid w:val="00AD5D35"/>
    <w:rsid w:val="00AF35E9"/>
    <w:rsid w:val="00B14014"/>
    <w:rsid w:val="00B805BA"/>
    <w:rsid w:val="00B82240"/>
    <w:rsid w:val="00B85899"/>
    <w:rsid w:val="00BD1F49"/>
    <w:rsid w:val="00BD26CB"/>
    <w:rsid w:val="00C33B8B"/>
    <w:rsid w:val="00C71BFE"/>
    <w:rsid w:val="00CD2CAA"/>
    <w:rsid w:val="00D006DE"/>
    <w:rsid w:val="00D51B13"/>
    <w:rsid w:val="00D618A7"/>
    <w:rsid w:val="00E42A1D"/>
    <w:rsid w:val="00E57728"/>
    <w:rsid w:val="00E70C24"/>
    <w:rsid w:val="00EB56C6"/>
    <w:rsid w:val="00EC5FBD"/>
    <w:rsid w:val="00ED25D4"/>
    <w:rsid w:val="00EE08AF"/>
    <w:rsid w:val="00F04D47"/>
    <w:rsid w:val="00F0517A"/>
    <w:rsid w:val="00F108CF"/>
    <w:rsid w:val="00F20AF7"/>
    <w:rsid w:val="00F223A7"/>
    <w:rsid w:val="00F461A0"/>
    <w:rsid w:val="00F91A53"/>
    <w:rsid w:val="00FB35BA"/>
    <w:rsid w:val="00FD66C5"/>
    <w:rsid w:val="00FD773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768E"/>
  <w15:docId w15:val="{4C746C71-409A-42B0-8E9E-9477E4DD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7319A"/>
  </w:style>
  <w:style w:type="paragraph" w:styleId="Cmsor1">
    <w:name w:val="heading 1"/>
    <w:basedOn w:val="Norml"/>
    <w:next w:val="Norml"/>
    <w:link w:val="Cmsor1Char"/>
    <w:uiPriority w:val="9"/>
    <w:qFormat/>
    <w:rsid w:val="001731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1E25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7319A"/>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1E25E0"/>
    <w:rPr>
      <w:rFonts w:asciiTheme="majorHAnsi" w:eastAsiaTheme="majorEastAsia" w:hAnsiTheme="majorHAnsi" w:cstheme="majorBidi"/>
      <w:color w:val="2E74B5" w:themeColor="accent1" w:themeShade="BF"/>
      <w:sz w:val="26"/>
      <w:szCs w:val="26"/>
    </w:rPr>
  </w:style>
  <w:style w:type="paragraph" w:styleId="Listaszerbekezds">
    <w:name w:val="List Paragraph"/>
    <w:basedOn w:val="Norml"/>
    <w:uiPriority w:val="34"/>
    <w:qFormat/>
    <w:rsid w:val="00EC5FBD"/>
    <w:pPr>
      <w:ind w:left="720"/>
      <w:contextualSpacing/>
    </w:pPr>
  </w:style>
  <w:style w:type="character" w:customStyle="1" w:styleId="Internet-hivatkozs">
    <w:name w:val="Internet-hivatkozás"/>
    <w:rsid w:val="00460123"/>
    <w:rPr>
      <w:color w:val="000080"/>
      <w:u w:val="single"/>
    </w:rPr>
  </w:style>
  <w:style w:type="paragraph" w:styleId="Tartalomjegyzkcmsora">
    <w:name w:val="TOC Heading"/>
    <w:basedOn w:val="Cmsor1"/>
    <w:next w:val="Norml"/>
    <w:uiPriority w:val="39"/>
    <w:unhideWhenUsed/>
    <w:qFormat/>
    <w:rsid w:val="0017322D"/>
    <w:pPr>
      <w:outlineLvl w:val="9"/>
    </w:pPr>
    <w:rPr>
      <w:lang w:eastAsia="hu-HU"/>
    </w:rPr>
  </w:style>
  <w:style w:type="paragraph" w:styleId="TJ1">
    <w:name w:val="toc 1"/>
    <w:basedOn w:val="Norml"/>
    <w:next w:val="Norml"/>
    <w:autoRedefine/>
    <w:uiPriority w:val="39"/>
    <w:unhideWhenUsed/>
    <w:rsid w:val="00F91A53"/>
    <w:pPr>
      <w:tabs>
        <w:tab w:val="right" w:leader="dot" w:pos="9062"/>
      </w:tabs>
      <w:spacing w:after="100"/>
    </w:pPr>
    <w:rPr>
      <w:rFonts w:ascii="Arial" w:hAnsi="Arial" w:cs="Arial"/>
      <w:noProof/>
      <w:sz w:val="28"/>
      <w:szCs w:val="28"/>
    </w:rPr>
  </w:style>
  <w:style w:type="paragraph" w:styleId="TJ2">
    <w:name w:val="toc 2"/>
    <w:basedOn w:val="Norml"/>
    <w:next w:val="Norml"/>
    <w:autoRedefine/>
    <w:uiPriority w:val="39"/>
    <w:unhideWhenUsed/>
    <w:rsid w:val="00F91A53"/>
    <w:pPr>
      <w:tabs>
        <w:tab w:val="right" w:leader="dot" w:pos="9062"/>
      </w:tabs>
      <w:spacing w:after="100"/>
      <w:ind w:left="220"/>
    </w:pPr>
    <w:rPr>
      <w:rFonts w:ascii="Arial" w:hAnsi="Arial" w:cs="Arial"/>
      <w:noProof/>
      <w:sz w:val="28"/>
      <w:szCs w:val="28"/>
    </w:rPr>
  </w:style>
  <w:style w:type="character" w:styleId="Hiperhivatkozs">
    <w:name w:val="Hyperlink"/>
    <w:basedOn w:val="Bekezdsalapbettpusa"/>
    <w:uiPriority w:val="99"/>
    <w:unhideWhenUsed/>
    <w:rsid w:val="0017322D"/>
    <w:rPr>
      <w:color w:val="0563C1" w:themeColor="hyperlink"/>
      <w:u w:val="single"/>
    </w:rPr>
  </w:style>
  <w:style w:type="paragraph" w:styleId="NormlWeb">
    <w:name w:val="Normal (Web)"/>
    <w:basedOn w:val="Norml"/>
    <w:link w:val="NormlWebChar"/>
    <w:uiPriority w:val="99"/>
    <w:unhideWhenUsed/>
    <w:rsid w:val="00B805B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lWebChar">
    <w:name w:val="Normál (Web) Char"/>
    <w:link w:val="NormlWeb"/>
    <w:uiPriority w:val="99"/>
    <w:locked/>
    <w:rsid w:val="00B805BA"/>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14186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186B"/>
    <w:rPr>
      <w:rFonts w:ascii="Tahoma" w:hAnsi="Tahoma" w:cs="Tahoma"/>
      <w:sz w:val="16"/>
      <w:szCs w:val="16"/>
    </w:rPr>
  </w:style>
  <w:style w:type="paragraph" w:styleId="lfej">
    <w:name w:val="header"/>
    <w:basedOn w:val="Norml"/>
    <w:link w:val="lfejChar"/>
    <w:uiPriority w:val="99"/>
    <w:unhideWhenUsed/>
    <w:rsid w:val="0095751F"/>
    <w:pPr>
      <w:tabs>
        <w:tab w:val="center" w:pos="4536"/>
        <w:tab w:val="right" w:pos="9072"/>
      </w:tabs>
      <w:spacing w:after="0" w:line="240" w:lineRule="auto"/>
    </w:pPr>
  </w:style>
  <w:style w:type="character" w:customStyle="1" w:styleId="lfejChar">
    <w:name w:val="Élőfej Char"/>
    <w:basedOn w:val="Bekezdsalapbettpusa"/>
    <w:link w:val="lfej"/>
    <w:uiPriority w:val="99"/>
    <w:rsid w:val="0095751F"/>
  </w:style>
  <w:style w:type="paragraph" w:styleId="llb">
    <w:name w:val="footer"/>
    <w:basedOn w:val="Norml"/>
    <w:link w:val="llbChar"/>
    <w:uiPriority w:val="99"/>
    <w:unhideWhenUsed/>
    <w:rsid w:val="0095751F"/>
    <w:pPr>
      <w:tabs>
        <w:tab w:val="center" w:pos="4536"/>
        <w:tab w:val="right" w:pos="9072"/>
      </w:tabs>
      <w:spacing w:after="0" w:line="240" w:lineRule="auto"/>
    </w:pPr>
  </w:style>
  <w:style w:type="character" w:customStyle="1" w:styleId="llbChar">
    <w:name w:val="Élőláb Char"/>
    <w:basedOn w:val="Bekezdsalapbettpusa"/>
    <w:link w:val="llb"/>
    <w:uiPriority w:val="99"/>
    <w:rsid w:val="0095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EF6A-C20D-4218-9A3C-3972CB64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4322</Words>
  <Characters>29827</Characters>
  <Application>Microsoft Office Word</Application>
  <DocSecurity>0</DocSecurity>
  <Lines>248</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Adacs</dc:creator>
  <cp:keywords/>
  <dc:description/>
  <cp:lastModifiedBy>petnerkatalin</cp:lastModifiedBy>
  <cp:revision>58</cp:revision>
  <cp:lastPrinted>2021-02-25T14:30:00Z</cp:lastPrinted>
  <dcterms:created xsi:type="dcterms:W3CDTF">2021-02-25T08:28:00Z</dcterms:created>
  <dcterms:modified xsi:type="dcterms:W3CDTF">2021-02-25T14:31:00Z</dcterms:modified>
</cp:coreProperties>
</file>